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8455F" w14:textId="77777777" w:rsidR="00D34005" w:rsidRPr="00395B58" w:rsidRDefault="00395B58">
      <w:pPr>
        <w:jc w:val="center"/>
        <w:rPr>
          <w:b/>
          <w:sz w:val="36"/>
          <w:szCs w:val="36"/>
          <w:lang w:val="es-ES"/>
        </w:rPr>
      </w:pPr>
      <w:r w:rsidRPr="00395B58">
        <w:rPr>
          <w:b/>
          <w:sz w:val="36"/>
          <w:szCs w:val="36"/>
          <w:lang w:val="es-ES"/>
        </w:rPr>
        <w:t>Propuesta de orden del día para el plenario del 8 de febrero de 2020</w:t>
      </w:r>
    </w:p>
    <w:p w14:paraId="7A484560" w14:textId="77777777" w:rsidR="00D34005" w:rsidRPr="00395B58" w:rsidRDefault="00D34005">
      <w:pPr>
        <w:jc w:val="both"/>
        <w:rPr>
          <w:lang w:val="es-ES"/>
        </w:rPr>
      </w:pPr>
    </w:p>
    <w:p w14:paraId="7A484561" w14:textId="77777777" w:rsidR="00D34005" w:rsidRPr="00395B58" w:rsidRDefault="00395B58">
      <w:pPr>
        <w:jc w:val="both"/>
        <w:rPr>
          <w:lang w:val="es-ES"/>
        </w:rPr>
      </w:pPr>
      <w:r w:rsidRPr="00395B58">
        <w:rPr>
          <w:lang w:val="es-ES"/>
        </w:rPr>
        <w:t>Hemos ordenado este plenario en 3 partes, empezando como introducción con un resumen de lo hablado en el plenario anterior. Después proponemos debatir sobre algunas cuestiones que en el plenario anterior se identificaron como importantes en el momento actu</w:t>
      </w:r>
      <w:r w:rsidRPr="00395B58">
        <w:rPr>
          <w:lang w:val="es-ES"/>
        </w:rPr>
        <w:t xml:space="preserve">al de la </w:t>
      </w:r>
      <w:proofErr w:type="spellStart"/>
      <w:r w:rsidRPr="00395B58">
        <w:rPr>
          <w:lang w:val="es-ES"/>
        </w:rPr>
        <w:t>coope</w:t>
      </w:r>
      <w:proofErr w:type="spellEnd"/>
      <w:r w:rsidRPr="00395B58">
        <w:rPr>
          <w:lang w:val="es-ES"/>
        </w:rPr>
        <w:t xml:space="preserve">, para finalmente preguntarnos qué nos parece importante saber de </w:t>
      </w:r>
      <w:proofErr w:type="spellStart"/>
      <w:r w:rsidRPr="00395B58">
        <w:rPr>
          <w:lang w:val="es-ES"/>
        </w:rPr>
        <w:t>BaHPerales</w:t>
      </w:r>
      <w:proofErr w:type="spellEnd"/>
      <w:r w:rsidRPr="00395B58">
        <w:rPr>
          <w:lang w:val="es-ES"/>
        </w:rPr>
        <w:t xml:space="preserve"> para </w:t>
      </w:r>
      <w:proofErr w:type="gramStart"/>
      <w:r w:rsidRPr="00395B58">
        <w:rPr>
          <w:lang w:val="es-ES"/>
        </w:rPr>
        <w:t>poder plantearnos unirnos</w:t>
      </w:r>
      <w:proofErr w:type="gramEnd"/>
      <w:r w:rsidRPr="00395B58">
        <w:rPr>
          <w:lang w:val="es-ES"/>
        </w:rPr>
        <w:t xml:space="preserve"> a ellos. </w:t>
      </w:r>
    </w:p>
    <w:p w14:paraId="7A484562" w14:textId="77777777" w:rsidR="00D34005" w:rsidRPr="00395B58" w:rsidRDefault="00D34005">
      <w:pPr>
        <w:jc w:val="both"/>
        <w:rPr>
          <w:lang w:val="es-ES"/>
        </w:rPr>
      </w:pPr>
    </w:p>
    <w:p w14:paraId="7A484563" w14:textId="77777777" w:rsidR="00D34005" w:rsidRPr="00395B58" w:rsidRDefault="00395B58">
      <w:pPr>
        <w:jc w:val="both"/>
        <w:rPr>
          <w:lang w:val="es-ES"/>
        </w:rPr>
      </w:pPr>
      <w:r w:rsidRPr="00395B58">
        <w:rPr>
          <w:lang w:val="es-ES"/>
        </w:rPr>
        <w:t>En concreto el orden del día planteado es el siguiente:</w:t>
      </w:r>
      <w:bookmarkStart w:id="0" w:name="_GoBack"/>
      <w:bookmarkEnd w:id="0"/>
    </w:p>
    <w:p w14:paraId="7A484564" w14:textId="77777777" w:rsidR="00D34005" w:rsidRPr="00395B58" w:rsidRDefault="00395B58">
      <w:pPr>
        <w:jc w:val="both"/>
        <w:rPr>
          <w:lang w:val="es-ES"/>
        </w:rPr>
      </w:pPr>
      <w:r w:rsidRPr="00395B58">
        <w:rPr>
          <w:lang w:val="es-ES"/>
        </w:rPr>
        <w:t xml:space="preserve"> </w:t>
      </w:r>
    </w:p>
    <w:p w14:paraId="7A484565" w14:textId="77777777" w:rsidR="00D34005" w:rsidRPr="00395B58" w:rsidRDefault="00395B58">
      <w:pPr>
        <w:numPr>
          <w:ilvl w:val="0"/>
          <w:numId w:val="2"/>
        </w:numPr>
        <w:rPr>
          <w:lang w:val="es-ES"/>
        </w:rPr>
      </w:pPr>
      <w:r w:rsidRPr="00395B58">
        <w:rPr>
          <w:lang w:val="es-ES"/>
        </w:rPr>
        <w:t>10:00 - Nos juntamos en la Traviesa tratando de ser puntuales</w:t>
      </w:r>
    </w:p>
    <w:p w14:paraId="7A484566" w14:textId="77777777" w:rsidR="00D34005" w:rsidRPr="00395B58" w:rsidRDefault="00395B58">
      <w:pPr>
        <w:numPr>
          <w:ilvl w:val="0"/>
          <w:numId w:val="2"/>
        </w:numPr>
        <w:rPr>
          <w:lang w:val="es-ES"/>
        </w:rPr>
      </w:pPr>
      <w:r w:rsidRPr="00395B58">
        <w:rPr>
          <w:lang w:val="es-ES"/>
        </w:rPr>
        <w:t>10:</w:t>
      </w:r>
      <w:r w:rsidRPr="00395B58">
        <w:rPr>
          <w:lang w:val="es-ES"/>
        </w:rPr>
        <w:t>20 - Inicio del plenario: presentación de las conclusiones del plenario anterior y de los puntos a tratar en este, con un breve espacio para recoger propuestas o temas nuevos.</w:t>
      </w:r>
    </w:p>
    <w:p w14:paraId="7A484567" w14:textId="77777777" w:rsidR="00D34005" w:rsidRDefault="00395B58">
      <w:pPr>
        <w:numPr>
          <w:ilvl w:val="0"/>
          <w:numId w:val="2"/>
        </w:numPr>
      </w:pPr>
      <w:r w:rsidRPr="00395B58">
        <w:rPr>
          <w:lang w:val="es-ES"/>
        </w:rPr>
        <w:t>11:00 - Análisis en 2 mesas sobre los temas más relevantes identificados en el p</w:t>
      </w:r>
      <w:r w:rsidRPr="00395B58">
        <w:rPr>
          <w:lang w:val="es-ES"/>
        </w:rPr>
        <w:t xml:space="preserve">lenario anterior (los temas se muestran más abajo en una tabla). </w:t>
      </w:r>
      <w:r>
        <w:t xml:space="preserve">A </w:t>
      </w:r>
      <w:proofErr w:type="spellStart"/>
      <w:r>
        <w:t>cada</w:t>
      </w:r>
      <w:proofErr w:type="spellEnd"/>
      <w:r>
        <w:t xml:space="preserve"> mesa se le </w:t>
      </w:r>
      <w:proofErr w:type="spellStart"/>
      <w:r>
        <w:t>dedicará</w:t>
      </w:r>
      <w:proofErr w:type="spellEnd"/>
      <w:r>
        <w:t xml:space="preserve"> media hora.</w:t>
      </w:r>
    </w:p>
    <w:p w14:paraId="7A484568" w14:textId="77777777" w:rsidR="00D34005" w:rsidRDefault="00395B58">
      <w:pPr>
        <w:numPr>
          <w:ilvl w:val="0"/>
          <w:numId w:val="2"/>
        </w:numPr>
      </w:pPr>
      <w:r>
        <w:t>12:00 - Descanso de media hora.</w:t>
      </w:r>
    </w:p>
    <w:p w14:paraId="7A484569" w14:textId="77777777" w:rsidR="00D34005" w:rsidRPr="00395B58" w:rsidRDefault="00395B58">
      <w:pPr>
        <w:numPr>
          <w:ilvl w:val="0"/>
          <w:numId w:val="2"/>
        </w:numPr>
        <w:rPr>
          <w:lang w:val="es-ES"/>
        </w:rPr>
      </w:pPr>
      <w:r w:rsidRPr="00395B58">
        <w:rPr>
          <w:lang w:val="es-ES"/>
        </w:rPr>
        <w:t xml:space="preserve">12:30 - Puesta en común de lo hablado en los grupos: ¿Qué </w:t>
      </w:r>
      <w:proofErr w:type="spellStart"/>
      <w:r w:rsidRPr="00395B58">
        <w:rPr>
          <w:lang w:val="es-ES"/>
        </w:rPr>
        <w:t>BaH</w:t>
      </w:r>
      <w:proofErr w:type="spellEnd"/>
      <w:r w:rsidRPr="00395B58">
        <w:rPr>
          <w:lang w:val="es-ES"/>
        </w:rPr>
        <w:t xml:space="preserve"> queremos?</w:t>
      </w:r>
    </w:p>
    <w:p w14:paraId="7A48456A" w14:textId="77777777" w:rsidR="00D34005" w:rsidRPr="00395B58" w:rsidRDefault="00395B58">
      <w:pPr>
        <w:numPr>
          <w:ilvl w:val="0"/>
          <w:numId w:val="2"/>
        </w:numPr>
        <w:rPr>
          <w:lang w:val="es-ES"/>
        </w:rPr>
      </w:pPr>
      <w:r w:rsidRPr="00395B58">
        <w:rPr>
          <w:lang w:val="es-ES"/>
        </w:rPr>
        <w:t xml:space="preserve">13:00 - ¿Qué nos gustaría saber sobre </w:t>
      </w:r>
      <w:proofErr w:type="spellStart"/>
      <w:r w:rsidRPr="00395B58">
        <w:rPr>
          <w:lang w:val="es-ES"/>
        </w:rPr>
        <w:t>BaHPerales</w:t>
      </w:r>
      <w:proofErr w:type="spellEnd"/>
      <w:r w:rsidRPr="00395B58">
        <w:rPr>
          <w:lang w:val="es-ES"/>
        </w:rPr>
        <w:t xml:space="preserve"> para entender su proyecto y ver cómo podríamos encajar?</w:t>
      </w:r>
    </w:p>
    <w:p w14:paraId="7A48456B" w14:textId="77777777" w:rsidR="00D34005" w:rsidRDefault="00395B58">
      <w:pPr>
        <w:numPr>
          <w:ilvl w:val="0"/>
          <w:numId w:val="2"/>
        </w:numPr>
      </w:pPr>
      <w:r>
        <w:t xml:space="preserve">14:00 - Fin del </w:t>
      </w:r>
      <w:proofErr w:type="spellStart"/>
      <w:r>
        <w:t>plenario</w:t>
      </w:r>
      <w:proofErr w:type="spellEnd"/>
    </w:p>
    <w:p w14:paraId="7A48456C" w14:textId="77777777" w:rsidR="00D34005" w:rsidRDefault="00D34005"/>
    <w:p w14:paraId="7A48456D" w14:textId="77777777" w:rsidR="00D34005" w:rsidRPr="00395B58" w:rsidRDefault="00395B58">
      <w:pPr>
        <w:jc w:val="both"/>
        <w:rPr>
          <w:lang w:val="es-ES"/>
        </w:rPr>
      </w:pPr>
      <w:r w:rsidRPr="00395B58">
        <w:rPr>
          <w:lang w:val="es-ES"/>
        </w:rPr>
        <w:t>En la siguiente tabla recogemos los temas que extraemos del plenario anterior para analizar en las mesas. Dado que no tendremos tiempo de abordar todos estos temas en un úni</w:t>
      </w:r>
      <w:r w:rsidRPr="00395B58">
        <w:rPr>
          <w:lang w:val="es-ES"/>
        </w:rPr>
        <w:t xml:space="preserve">co plenario, proponemos ordenarlos por prioridad y empezar por trabajar los que nos parecen más importantes. El resto podrían quedar para futuros plenarios o para irlos trabajando en los grupos. Esta propuesta se compartirá con antelación con la </w:t>
      </w:r>
      <w:proofErr w:type="spellStart"/>
      <w:r w:rsidRPr="00395B58">
        <w:rPr>
          <w:lang w:val="es-ES"/>
        </w:rPr>
        <w:t>coope</w:t>
      </w:r>
      <w:proofErr w:type="spellEnd"/>
      <w:r w:rsidRPr="00395B58">
        <w:rPr>
          <w:lang w:val="es-ES"/>
        </w:rPr>
        <w:t xml:space="preserve"> para</w:t>
      </w:r>
      <w:r w:rsidRPr="00395B58">
        <w:rPr>
          <w:lang w:val="es-ES"/>
        </w:rPr>
        <w:t xml:space="preserve"> que cada una pueda pensar si echan algo en falta algún tema y si quieren proponer algún tema más u ordenarlos de manera distinta:</w:t>
      </w:r>
    </w:p>
    <w:p w14:paraId="7A48456E" w14:textId="77777777" w:rsidR="00D34005" w:rsidRPr="00395B58" w:rsidRDefault="00D34005">
      <w:pPr>
        <w:rPr>
          <w:color w:val="FF0000"/>
          <w:sz w:val="28"/>
          <w:szCs w:val="28"/>
          <w:lang w:val="es-ES"/>
        </w:rPr>
      </w:pPr>
    </w:p>
    <w:p w14:paraId="7A48456F" w14:textId="77777777" w:rsidR="00D34005" w:rsidRPr="00395B58" w:rsidRDefault="00D34005">
      <w:pPr>
        <w:rPr>
          <w:lang w:val="es-ES"/>
        </w:rPr>
      </w:pPr>
    </w:p>
    <w:tbl>
      <w:tblPr>
        <w:tblStyle w:val="a"/>
        <w:tblW w:w="2191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315"/>
        <w:gridCol w:w="3645"/>
        <w:gridCol w:w="2355"/>
        <w:gridCol w:w="5355"/>
        <w:gridCol w:w="4230"/>
      </w:tblGrid>
      <w:tr w:rsidR="00D34005" w:rsidRPr="00395B58" w14:paraId="7A484572" w14:textId="77777777">
        <w:trPr>
          <w:trHeight w:val="420"/>
        </w:trPr>
        <w:tc>
          <w:tcPr>
            <w:tcW w:w="9975" w:type="dxa"/>
            <w:gridSpan w:val="3"/>
            <w:shd w:val="clear" w:color="auto" w:fill="auto"/>
            <w:tcMar>
              <w:top w:w="100" w:type="dxa"/>
              <w:left w:w="100" w:type="dxa"/>
              <w:bottom w:w="100" w:type="dxa"/>
              <w:right w:w="100" w:type="dxa"/>
            </w:tcMar>
          </w:tcPr>
          <w:p w14:paraId="7A484570" w14:textId="77777777" w:rsidR="00D34005" w:rsidRPr="00395B58" w:rsidRDefault="00395B58">
            <w:pPr>
              <w:widowControl w:val="0"/>
              <w:pBdr>
                <w:top w:val="nil"/>
                <w:left w:val="nil"/>
                <w:bottom w:val="nil"/>
                <w:right w:val="nil"/>
                <w:between w:val="nil"/>
              </w:pBdr>
              <w:spacing w:line="240" w:lineRule="auto"/>
              <w:jc w:val="center"/>
              <w:rPr>
                <w:b/>
                <w:lang w:val="es-ES"/>
              </w:rPr>
            </w:pPr>
            <w:r w:rsidRPr="00395B58">
              <w:rPr>
                <w:b/>
                <w:lang w:val="es-ES"/>
              </w:rPr>
              <w:t>Mesa 1: Qué sucede en la huerta?</w:t>
            </w:r>
          </w:p>
        </w:tc>
        <w:tc>
          <w:tcPr>
            <w:tcW w:w="11940" w:type="dxa"/>
            <w:gridSpan w:val="3"/>
            <w:shd w:val="clear" w:color="auto" w:fill="auto"/>
            <w:tcMar>
              <w:top w:w="100" w:type="dxa"/>
              <w:left w:w="100" w:type="dxa"/>
              <w:bottom w:w="100" w:type="dxa"/>
              <w:right w:w="100" w:type="dxa"/>
            </w:tcMar>
          </w:tcPr>
          <w:p w14:paraId="7A484571" w14:textId="77777777" w:rsidR="00D34005" w:rsidRPr="00395B58" w:rsidRDefault="00395B58">
            <w:pPr>
              <w:widowControl w:val="0"/>
              <w:pBdr>
                <w:top w:val="nil"/>
                <w:left w:val="nil"/>
                <w:bottom w:val="nil"/>
                <w:right w:val="nil"/>
                <w:between w:val="nil"/>
              </w:pBdr>
              <w:spacing w:line="240" w:lineRule="auto"/>
              <w:jc w:val="center"/>
              <w:rPr>
                <w:b/>
                <w:lang w:val="es-ES"/>
              </w:rPr>
            </w:pPr>
            <w:r w:rsidRPr="00395B58">
              <w:rPr>
                <w:b/>
                <w:lang w:val="es-ES"/>
              </w:rPr>
              <w:t>Mesa 2: ¿qué hace falta fuera de la huerta?</w:t>
            </w:r>
          </w:p>
        </w:tc>
      </w:tr>
      <w:tr w:rsidR="00D34005" w14:paraId="7A484579" w14:textId="77777777">
        <w:tc>
          <w:tcPr>
            <w:tcW w:w="3015" w:type="dxa"/>
            <w:shd w:val="clear" w:color="auto" w:fill="auto"/>
            <w:tcMar>
              <w:top w:w="100" w:type="dxa"/>
              <w:left w:w="100" w:type="dxa"/>
              <w:bottom w:w="100" w:type="dxa"/>
              <w:right w:w="100" w:type="dxa"/>
            </w:tcMar>
          </w:tcPr>
          <w:p w14:paraId="7A484573" w14:textId="77777777" w:rsidR="00D34005" w:rsidRDefault="00395B58">
            <w:pPr>
              <w:spacing w:line="240" w:lineRule="auto"/>
            </w:pPr>
            <w:proofErr w:type="spellStart"/>
            <w:r>
              <w:t>Producción</w:t>
            </w:r>
            <w:proofErr w:type="spellEnd"/>
          </w:p>
        </w:tc>
        <w:tc>
          <w:tcPr>
            <w:tcW w:w="3315" w:type="dxa"/>
            <w:shd w:val="clear" w:color="auto" w:fill="auto"/>
            <w:tcMar>
              <w:top w:w="100" w:type="dxa"/>
              <w:left w:w="100" w:type="dxa"/>
              <w:bottom w:w="100" w:type="dxa"/>
              <w:right w:w="100" w:type="dxa"/>
            </w:tcMar>
          </w:tcPr>
          <w:p w14:paraId="7A484574" w14:textId="77777777" w:rsidR="00D34005" w:rsidRDefault="00395B58">
            <w:pPr>
              <w:spacing w:line="240" w:lineRule="auto"/>
            </w:pPr>
            <w:proofErr w:type="spellStart"/>
            <w:r>
              <w:t>Condiciones</w:t>
            </w:r>
            <w:proofErr w:type="spellEnd"/>
            <w:r>
              <w:t xml:space="preserve"> </w:t>
            </w:r>
            <w:proofErr w:type="spellStart"/>
            <w:r>
              <w:t>laborales</w:t>
            </w:r>
            <w:proofErr w:type="spellEnd"/>
          </w:p>
        </w:tc>
        <w:tc>
          <w:tcPr>
            <w:tcW w:w="3645" w:type="dxa"/>
            <w:shd w:val="clear" w:color="auto" w:fill="auto"/>
            <w:tcMar>
              <w:top w:w="100" w:type="dxa"/>
              <w:left w:w="100" w:type="dxa"/>
              <w:bottom w:w="100" w:type="dxa"/>
              <w:right w:w="100" w:type="dxa"/>
            </w:tcMar>
          </w:tcPr>
          <w:p w14:paraId="7A484575" w14:textId="77777777" w:rsidR="00D34005" w:rsidRPr="00395B58" w:rsidRDefault="00395B58">
            <w:pPr>
              <w:spacing w:line="240" w:lineRule="auto"/>
              <w:rPr>
                <w:lang w:val="es-ES"/>
              </w:rPr>
            </w:pPr>
            <w:r w:rsidRPr="00395B58">
              <w:rPr>
                <w:lang w:val="es-ES"/>
              </w:rPr>
              <w:t>Mi dedicación a la huerta</w:t>
            </w:r>
          </w:p>
        </w:tc>
        <w:tc>
          <w:tcPr>
            <w:tcW w:w="2355" w:type="dxa"/>
            <w:shd w:val="clear" w:color="auto" w:fill="auto"/>
            <w:tcMar>
              <w:top w:w="100" w:type="dxa"/>
              <w:left w:w="100" w:type="dxa"/>
              <w:bottom w:w="100" w:type="dxa"/>
              <w:right w:w="100" w:type="dxa"/>
            </w:tcMar>
          </w:tcPr>
          <w:p w14:paraId="7A484576" w14:textId="77777777" w:rsidR="00D34005" w:rsidRDefault="00395B58">
            <w:pPr>
              <w:spacing w:line="240" w:lineRule="auto"/>
            </w:pPr>
            <w:r>
              <w:t xml:space="preserve">Mi </w:t>
            </w:r>
            <w:proofErr w:type="spellStart"/>
            <w:r>
              <w:t>dedicación</w:t>
            </w:r>
            <w:proofErr w:type="spellEnd"/>
            <w:r>
              <w:t xml:space="preserve"> al </w:t>
            </w:r>
            <w:proofErr w:type="spellStart"/>
            <w:r>
              <w:t>proyecto</w:t>
            </w:r>
            <w:proofErr w:type="spellEnd"/>
          </w:p>
        </w:tc>
        <w:tc>
          <w:tcPr>
            <w:tcW w:w="5355" w:type="dxa"/>
            <w:shd w:val="clear" w:color="auto" w:fill="auto"/>
            <w:tcMar>
              <w:top w:w="100" w:type="dxa"/>
              <w:left w:w="100" w:type="dxa"/>
              <w:bottom w:w="100" w:type="dxa"/>
              <w:right w:w="100" w:type="dxa"/>
            </w:tcMar>
          </w:tcPr>
          <w:p w14:paraId="7A484577" w14:textId="77777777" w:rsidR="00D34005" w:rsidRDefault="00395B58">
            <w:pPr>
              <w:spacing w:line="240" w:lineRule="auto"/>
            </w:pPr>
            <w:proofErr w:type="spellStart"/>
            <w:r>
              <w:t>Cuidados</w:t>
            </w:r>
            <w:proofErr w:type="spellEnd"/>
          </w:p>
        </w:tc>
        <w:tc>
          <w:tcPr>
            <w:tcW w:w="4230" w:type="dxa"/>
            <w:shd w:val="clear" w:color="auto" w:fill="auto"/>
            <w:tcMar>
              <w:top w:w="100" w:type="dxa"/>
              <w:left w:w="100" w:type="dxa"/>
              <w:bottom w:w="100" w:type="dxa"/>
              <w:right w:w="100" w:type="dxa"/>
            </w:tcMar>
          </w:tcPr>
          <w:p w14:paraId="7A484578" w14:textId="77777777" w:rsidR="00D34005" w:rsidRDefault="00395B58">
            <w:pPr>
              <w:spacing w:line="240" w:lineRule="auto"/>
            </w:pPr>
            <w:r>
              <w:t xml:space="preserve">Toma de </w:t>
            </w:r>
            <w:proofErr w:type="spellStart"/>
            <w:r>
              <w:t>decisiones</w:t>
            </w:r>
            <w:proofErr w:type="spellEnd"/>
          </w:p>
        </w:tc>
      </w:tr>
      <w:tr w:rsidR="00D34005" w:rsidRPr="00395B58" w14:paraId="7A4845A3" w14:textId="77777777">
        <w:trPr>
          <w:trHeight w:val="5760"/>
        </w:trPr>
        <w:tc>
          <w:tcPr>
            <w:tcW w:w="3015" w:type="dxa"/>
            <w:shd w:val="clear" w:color="auto" w:fill="auto"/>
            <w:tcMar>
              <w:top w:w="100" w:type="dxa"/>
              <w:left w:w="100" w:type="dxa"/>
              <w:bottom w:w="100" w:type="dxa"/>
              <w:right w:w="100" w:type="dxa"/>
            </w:tcMar>
          </w:tcPr>
          <w:p w14:paraId="7A48457A" w14:textId="77777777" w:rsidR="00D34005" w:rsidRPr="00395B58" w:rsidRDefault="00395B58">
            <w:pPr>
              <w:spacing w:line="240" w:lineRule="auto"/>
              <w:rPr>
                <w:lang w:val="es-ES"/>
              </w:rPr>
            </w:pPr>
            <w:r w:rsidRPr="00395B58">
              <w:rPr>
                <w:lang w:val="es-ES"/>
              </w:rPr>
              <w:t>1-Solo Tiempo en gestión agrícola de forma más activa (contabilizando horas)</w:t>
            </w:r>
          </w:p>
          <w:p w14:paraId="7A48457B" w14:textId="77777777" w:rsidR="00D34005" w:rsidRPr="00395B58" w:rsidRDefault="00D34005">
            <w:pPr>
              <w:spacing w:line="240" w:lineRule="auto"/>
              <w:rPr>
                <w:lang w:val="es-ES"/>
              </w:rPr>
            </w:pPr>
          </w:p>
          <w:p w14:paraId="7A48457C" w14:textId="77777777" w:rsidR="00D34005" w:rsidRPr="00395B58" w:rsidRDefault="00395B58">
            <w:pPr>
              <w:spacing w:line="240" w:lineRule="auto"/>
              <w:rPr>
                <w:lang w:val="es-ES"/>
              </w:rPr>
            </w:pPr>
            <w:r w:rsidRPr="00395B58">
              <w:rPr>
                <w:lang w:val="es-ES"/>
              </w:rPr>
              <w:t>2-Plantearnos reducir lo productivo si es necesario</w:t>
            </w:r>
          </w:p>
          <w:p w14:paraId="7A48457D" w14:textId="77777777" w:rsidR="00D34005" w:rsidRPr="00395B58" w:rsidRDefault="00D34005">
            <w:pPr>
              <w:spacing w:line="240" w:lineRule="auto"/>
              <w:rPr>
                <w:lang w:val="es-ES"/>
              </w:rPr>
            </w:pPr>
          </w:p>
          <w:p w14:paraId="7A48457E" w14:textId="77777777" w:rsidR="00D34005" w:rsidRPr="00395B58" w:rsidRDefault="00395B58">
            <w:pPr>
              <w:spacing w:line="240" w:lineRule="auto"/>
              <w:rPr>
                <w:lang w:val="es-ES"/>
              </w:rPr>
            </w:pPr>
            <w:r w:rsidRPr="00395B58">
              <w:rPr>
                <w:lang w:val="es-ES"/>
              </w:rPr>
              <w:t>3-Valorar El Puchero como parte productiva del</w:t>
            </w:r>
          </w:p>
          <w:p w14:paraId="7A48457F" w14:textId="77777777" w:rsidR="00D34005" w:rsidRPr="00395B58" w:rsidRDefault="00395B58">
            <w:pPr>
              <w:spacing w:line="240" w:lineRule="auto"/>
              <w:rPr>
                <w:lang w:val="es-ES"/>
              </w:rPr>
            </w:pPr>
            <w:r w:rsidRPr="00395B58">
              <w:rPr>
                <w:lang w:val="es-ES"/>
              </w:rPr>
              <w:t>Proyecto</w:t>
            </w:r>
          </w:p>
          <w:p w14:paraId="7A484580" w14:textId="77777777" w:rsidR="00D34005" w:rsidRPr="00395B58" w:rsidRDefault="00D34005">
            <w:pPr>
              <w:spacing w:line="240" w:lineRule="auto"/>
              <w:rPr>
                <w:lang w:val="es-ES"/>
              </w:rPr>
            </w:pPr>
          </w:p>
          <w:p w14:paraId="7A484581" w14:textId="77777777" w:rsidR="00D34005" w:rsidRPr="00395B58" w:rsidRDefault="00395B58">
            <w:pPr>
              <w:spacing w:line="240" w:lineRule="auto"/>
              <w:rPr>
                <w:lang w:val="es-ES"/>
              </w:rPr>
            </w:pPr>
            <w:r w:rsidRPr="00395B58">
              <w:rPr>
                <w:lang w:val="es-ES"/>
              </w:rPr>
              <w:t>4-Pensar/Imaginar otras</w:t>
            </w:r>
          </w:p>
          <w:p w14:paraId="7A484582" w14:textId="77777777" w:rsidR="00D34005" w:rsidRPr="00395B58" w:rsidRDefault="00395B58">
            <w:pPr>
              <w:spacing w:line="240" w:lineRule="auto"/>
              <w:rPr>
                <w:lang w:val="es-ES"/>
              </w:rPr>
            </w:pPr>
            <w:proofErr w:type="gramStart"/>
            <w:r w:rsidRPr="00395B58">
              <w:rPr>
                <w:lang w:val="es-ES"/>
              </w:rPr>
              <w:t>estructuras productiva</w:t>
            </w:r>
            <w:proofErr w:type="gramEnd"/>
          </w:p>
        </w:tc>
        <w:tc>
          <w:tcPr>
            <w:tcW w:w="3315" w:type="dxa"/>
            <w:shd w:val="clear" w:color="auto" w:fill="auto"/>
            <w:tcMar>
              <w:top w:w="100" w:type="dxa"/>
              <w:left w:w="100" w:type="dxa"/>
              <w:bottom w:w="100" w:type="dxa"/>
              <w:right w:w="100" w:type="dxa"/>
            </w:tcMar>
          </w:tcPr>
          <w:p w14:paraId="7A484583" w14:textId="77777777" w:rsidR="00D34005" w:rsidRPr="00395B58" w:rsidRDefault="00395B58">
            <w:pPr>
              <w:spacing w:line="240" w:lineRule="auto"/>
              <w:rPr>
                <w:lang w:val="es-ES"/>
              </w:rPr>
            </w:pPr>
            <w:r w:rsidRPr="00395B58">
              <w:rPr>
                <w:lang w:val="es-ES"/>
              </w:rPr>
              <w:t>1-Evitar que vuelva a haber una persona sola trabajando la huerta</w:t>
            </w:r>
          </w:p>
          <w:p w14:paraId="7A484584" w14:textId="77777777" w:rsidR="00D34005" w:rsidRPr="00395B58" w:rsidRDefault="00D34005">
            <w:pPr>
              <w:spacing w:line="240" w:lineRule="auto"/>
              <w:rPr>
                <w:lang w:val="es-ES"/>
              </w:rPr>
            </w:pPr>
          </w:p>
          <w:p w14:paraId="7A484585" w14:textId="77777777" w:rsidR="00D34005" w:rsidRPr="00395B58" w:rsidRDefault="00395B58">
            <w:pPr>
              <w:spacing w:line="240" w:lineRule="auto"/>
              <w:rPr>
                <w:lang w:val="es-ES"/>
              </w:rPr>
            </w:pPr>
            <w:r w:rsidRPr="00395B58">
              <w:rPr>
                <w:lang w:val="es-ES"/>
              </w:rPr>
              <w:t>2-Grupo de huerta reforzado en v</w:t>
            </w:r>
            <w:r w:rsidRPr="00395B58">
              <w:rPr>
                <w:lang w:val="es-ES"/>
              </w:rPr>
              <w:t>erano</w:t>
            </w:r>
          </w:p>
          <w:p w14:paraId="7A484586" w14:textId="77777777" w:rsidR="00D34005" w:rsidRPr="00395B58" w:rsidRDefault="00D34005">
            <w:pPr>
              <w:spacing w:line="240" w:lineRule="auto"/>
              <w:rPr>
                <w:lang w:val="es-ES"/>
              </w:rPr>
            </w:pPr>
          </w:p>
          <w:p w14:paraId="7A484587" w14:textId="77777777" w:rsidR="00D34005" w:rsidRPr="00395B58" w:rsidRDefault="00395B58">
            <w:pPr>
              <w:spacing w:line="240" w:lineRule="auto"/>
              <w:rPr>
                <w:lang w:val="es-ES"/>
              </w:rPr>
            </w:pPr>
            <w:r w:rsidRPr="00395B58">
              <w:rPr>
                <w:lang w:val="es-ES"/>
              </w:rPr>
              <w:t>3-Asumir la CA como productiva y contabilizar las horas como Solo Tiempo [Fijar objetivos de la CA + Repensar la CA + Reforzar la CA]</w:t>
            </w:r>
          </w:p>
        </w:tc>
        <w:tc>
          <w:tcPr>
            <w:tcW w:w="3645" w:type="dxa"/>
            <w:shd w:val="clear" w:color="auto" w:fill="auto"/>
            <w:tcMar>
              <w:top w:w="100" w:type="dxa"/>
              <w:left w:w="100" w:type="dxa"/>
              <w:bottom w:w="100" w:type="dxa"/>
              <w:right w:w="100" w:type="dxa"/>
            </w:tcMar>
          </w:tcPr>
          <w:p w14:paraId="7A484588" w14:textId="77777777" w:rsidR="00D34005" w:rsidRPr="00395B58" w:rsidRDefault="00395B58">
            <w:pPr>
              <w:spacing w:line="240" w:lineRule="auto"/>
              <w:rPr>
                <w:lang w:val="es-ES"/>
              </w:rPr>
            </w:pPr>
            <w:r w:rsidRPr="00395B58">
              <w:rPr>
                <w:lang w:val="es-ES"/>
              </w:rPr>
              <w:t>1- Reducir la exigencia/necesidad</w:t>
            </w:r>
          </w:p>
          <w:p w14:paraId="7A484589" w14:textId="77777777" w:rsidR="00D34005" w:rsidRPr="00395B58" w:rsidRDefault="00395B58">
            <w:pPr>
              <w:spacing w:line="240" w:lineRule="auto"/>
              <w:rPr>
                <w:lang w:val="es-ES"/>
              </w:rPr>
            </w:pPr>
            <w:r w:rsidRPr="00395B58">
              <w:rPr>
                <w:lang w:val="es-ES"/>
              </w:rPr>
              <w:t>del proyecto del trabajo colectivo los DV</w:t>
            </w:r>
          </w:p>
          <w:p w14:paraId="7A48458A" w14:textId="77777777" w:rsidR="00D34005" w:rsidRPr="00395B58" w:rsidRDefault="00D34005">
            <w:pPr>
              <w:spacing w:line="240" w:lineRule="auto"/>
              <w:rPr>
                <w:lang w:val="es-ES"/>
              </w:rPr>
            </w:pPr>
          </w:p>
          <w:p w14:paraId="7A48458B" w14:textId="77777777" w:rsidR="00D34005" w:rsidRPr="00395B58" w:rsidRDefault="00395B58">
            <w:pPr>
              <w:spacing w:line="240" w:lineRule="auto"/>
              <w:rPr>
                <w:lang w:val="es-ES"/>
              </w:rPr>
            </w:pPr>
            <w:r w:rsidRPr="00395B58">
              <w:rPr>
                <w:lang w:val="es-ES"/>
              </w:rPr>
              <w:t>2-Integrar y comunicar el trabajo de la CA en la cooperativa</w:t>
            </w:r>
          </w:p>
          <w:p w14:paraId="7A48458C" w14:textId="77777777" w:rsidR="00D34005" w:rsidRPr="00395B58" w:rsidRDefault="00D34005">
            <w:pPr>
              <w:spacing w:line="240" w:lineRule="auto"/>
              <w:rPr>
                <w:lang w:val="es-ES"/>
              </w:rPr>
            </w:pPr>
          </w:p>
          <w:p w14:paraId="7A48458D" w14:textId="77777777" w:rsidR="00D34005" w:rsidRPr="00395B58" w:rsidRDefault="00395B58">
            <w:pPr>
              <w:spacing w:line="240" w:lineRule="auto"/>
              <w:rPr>
                <w:lang w:val="es-ES"/>
              </w:rPr>
            </w:pPr>
            <w:r w:rsidRPr="00395B58">
              <w:rPr>
                <w:lang w:val="es-ES"/>
              </w:rPr>
              <w:t>3-Planificar las actividades de la huerta para facilitar la organización personal</w:t>
            </w:r>
          </w:p>
          <w:p w14:paraId="7A48458E" w14:textId="77777777" w:rsidR="00D34005" w:rsidRPr="00395B58" w:rsidRDefault="00D34005">
            <w:pPr>
              <w:spacing w:line="240" w:lineRule="auto"/>
              <w:rPr>
                <w:lang w:val="es-ES"/>
              </w:rPr>
            </w:pPr>
          </w:p>
          <w:p w14:paraId="7A48458F" w14:textId="77777777" w:rsidR="00D34005" w:rsidRPr="00395B58" w:rsidRDefault="00395B58">
            <w:pPr>
              <w:spacing w:line="240" w:lineRule="auto"/>
              <w:rPr>
                <w:lang w:val="es-ES"/>
              </w:rPr>
            </w:pPr>
            <w:r w:rsidRPr="00395B58">
              <w:rPr>
                <w:lang w:val="es-ES"/>
              </w:rPr>
              <w:t>4-Huerta como ocio + No vincular DV solo a trabajo + Hacer DV pedagó</w:t>
            </w:r>
            <w:r w:rsidRPr="00395B58">
              <w:rPr>
                <w:lang w:val="es-ES"/>
              </w:rPr>
              <w:t>gicos</w:t>
            </w:r>
          </w:p>
          <w:p w14:paraId="7A484590" w14:textId="77777777" w:rsidR="00D34005" w:rsidRPr="00395B58" w:rsidRDefault="00D34005">
            <w:pPr>
              <w:spacing w:line="240" w:lineRule="auto"/>
              <w:rPr>
                <w:lang w:val="es-ES"/>
              </w:rPr>
            </w:pPr>
          </w:p>
          <w:p w14:paraId="7A484591" w14:textId="77777777" w:rsidR="00D34005" w:rsidRPr="00395B58" w:rsidRDefault="00395B58">
            <w:pPr>
              <w:spacing w:line="240" w:lineRule="auto"/>
              <w:rPr>
                <w:lang w:val="es-ES"/>
              </w:rPr>
            </w:pPr>
            <w:r w:rsidRPr="00395B58">
              <w:rPr>
                <w:lang w:val="es-ES"/>
              </w:rPr>
              <w:t xml:space="preserve">5-Mejorar la logística para ir a la huerta los DV </w:t>
            </w:r>
          </w:p>
        </w:tc>
        <w:tc>
          <w:tcPr>
            <w:tcW w:w="2355" w:type="dxa"/>
            <w:shd w:val="clear" w:color="auto" w:fill="auto"/>
            <w:tcMar>
              <w:top w:w="100" w:type="dxa"/>
              <w:left w:w="100" w:type="dxa"/>
              <w:bottom w:w="100" w:type="dxa"/>
              <w:right w:w="100" w:type="dxa"/>
            </w:tcMar>
          </w:tcPr>
          <w:p w14:paraId="7A484592" w14:textId="77777777" w:rsidR="00D34005" w:rsidRPr="00395B58" w:rsidRDefault="00395B58">
            <w:pPr>
              <w:spacing w:line="240" w:lineRule="auto"/>
              <w:rPr>
                <w:lang w:val="es-ES"/>
              </w:rPr>
            </w:pPr>
            <w:r w:rsidRPr="00395B58">
              <w:rPr>
                <w:lang w:val="es-ES"/>
              </w:rPr>
              <w:t>1. Adaptar el proyecto a la motivación real de las personas</w:t>
            </w:r>
          </w:p>
        </w:tc>
        <w:tc>
          <w:tcPr>
            <w:tcW w:w="5355" w:type="dxa"/>
            <w:shd w:val="clear" w:color="auto" w:fill="auto"/>
            <w:tcMar>
              <w:top w:w="100" w:type="dxa"/>
              <w:left w:w="100" w:type="dxa"/>
              <w:bottom w:w="100" w:type="dxa"/>
              <w:right w:w="100" w:type="dxa"/>
            </w:tcMar>
          </w:tcPr>
          <w:p w14:paraId="7A484593" w14:textId="77777777" w:rsidR="00D34005" w:rsidRPr="00395B58" w:rsidRDefault="00395B58">
            <w:pPr>
              <w:spacing w:line="240" w:lineRule="auto"/>
              <w:rPr>
                <w:lang w:val="es-ES"/>
              </w:rPr>
            </w:pPr>
            <w:r w:rsidRPr="00395B58">
              <w:rPr>
                <w:lang w:val="es-ES"/>
              </w:rPr>
              <w:t>1. Cuidar la ilusión y que estemos motivados.</w:t>
            </w:r>
          </w:p>
          <w:p w14:paraId="7A484594" w14:textId="77777777" w:rsidR="00D34005" w:rsidRPr="00395B58" w:rsidRDefault="00D34005">
            <w:pPr>
              <w:spacing w:line="240" w:lineRule="auto"/>
              <w:rPr>
                <w:lang w:val="es-ES"/>
              </w:rPr>
            </w:pPr>
          </w:p>
          <w:p w14:paraId="7A484595" w14:textId="77777777" w:rsidR="00D34005" w:rsidRPr="00395B58" w:rsidRDefault="00395B58">
            <w:pPr>
              <w:spacing w:line="240" w:lineRule="auto"/>
              <w:rPr>
                <w:lang w:val="es-ES"/>
              </w:rPr>
            </w:pPr>
            <w:r w:rsidRPr="00395B58">
              <w:rPr>
                <w:lang w:val="es-ES"/>
              </w:rPr>
              <w:t>2. Puntos en las asambleas de quereres y sentires.</w:t>
            </w:r>
          </w:p>
          <w:p w14:paraId="7A484596" w14:textId="77777777" w:rsidR="00D34005" w:rsidRPr="00395B58" w:rsidRDefault="00D34005">
            <w:pPr>
              <w:spacing w:line="240" w:lineRule="auto"/>
              <w:rPr>
                <w:lang w:val="es-ES"/>
              </w:rPr>
            </w:pPr>
          </w:p>
          <w:p w14:paraId="7A484597" w14:textId="77777777" w:rsidR="00D34005" w:rsidRPr="00395B58" w:rsidRDefault="00395B58">
            <w:pPr>
              <w:spacing w:line="240" w:lineRule="auto"/>
              <w:rPr>
                <w:lang w:val="es-ES"/>
              </w:rPr>
            </w:pPr>
            <w:r w:rsidRPr="00395B58">
              <w:rPr>
                <w:lang w:val="es-ES"/>
              </w:rPr>
              <w:t>3. Cuidar más a quien más se involucra.</w:t>
            </w:r>
          </w:p>
          <w:p w14:paraId="7A484598" w14:textId="77777777" w:rsidR="00D34005" w:rsidRPr="00395B58" w:rsidRDefault="00D34005">
            <w:pPr>
              <w:spacing w:line="240" w:lineRule="auto"/>
              <w:rPr>
                <w:lang w:val="es-ES"/>
              </w:rPr>
            </w:pPr>
          </w:p>
          <w:p w14:paraId="7A484599" w14:textId="77777777" w:rsidR="00D34005" w:rsidRPr="00395B58" w:rsidRDefault="00395B58">
            <w:pPr>
              <w:spacing w:line="240" w:lineRule="auto"/>
              <w:rPr>
                <w:lang w:val="es-ES"/>
              </w:rPr>
            </w:pPr>
            <w:r w:rsidRPr="00395B58">
              <w:rPr>
                <w:lang w:val="es-ES"/>
              </w:rPr>
              <w:t>4. Formación en gestión de conflictos.</w:t>
            </w:r>
          </w:p>
          <w:p w14:paraId="7A48459A" w14:textId="77777777" w:rsidR="00D34005" w:rsidRPr="00395B58" w:rsidRDefault="00D34005">
            <w:pPr>
              <w:spacing w:line="240" w:lineRule="auto"/>
              <w:rPr>
                <w:lang w:val="es-ES"/>
              </w:rPr>
            </w:pPr>
          </w:p>
          <w:p w14:paraId="7A48459B" w14:textId="77777777" w:rsidR="00D34005" w:rsidRPr="00395B58" w:rsidRDefault="00395B58">
            <w:pPr>
              <w:spacing w:line="240" w:lineRule="auto"/>
              <w:rPr>
                <w:lang w:val="es-ES"/>
              </w:rPr>
            </w:pPr>
            <w:r w:rsidRPr="00395B58">
              <w:rPr>
                <w:lang w:val="es-ES"/>
              </w:rPr>
              <w:t>5. Generar protocolo ante conflictos.</w:t>
            </w:r>
          </w:p>
          <w:p w14:paraId="7A48459C" w14:textId="77777777" w:rsidR="00D34005" w:rsidRPr="00395B58" w:rsidRDefault="00D34005">
            <w:pPr>
              <w:spacing w:line="240" w:lineRule="auto"/>
              <w:rPr>
                <w:lang w:val="es-ES"/>
              </w:rPr>
            </w:pPr>
          </w:p>
          <w:p w14:paraId="7A48459D" w14:textId="77777777" w:rsidR="00D34005" w:rsidRPr="00395B58" w:rsidRDefault="00395B58">
            <w:pPr>
              <w:spacing w:line="240" w:lineRule="auto"/>
              <w:rPr>
                <w:lang w:val="es-ES"/>
              </w:rPr>
            </w:pPr>
            <w:r w:rsidRPr="00395B58">
              <w:rPr>
                <w:lang w:val="es-ES"/>
              </w:rPr>
              <w:t xml:space="preserve">6. Acoger, motivar y acompañar a las nuevas personas que entran en la CA </w:t>
            </w:r>
          </w:p>
          <w:p w14:paraId="7A48459E" w14:textId="77777777" w:rsidR="00D34005" w:rsidRPr="00395B58" w:rsidRDefault="00D34005">
            <w:pPr>
              <w:spacing w:line="240" w:lineRule="auto"/>
              <w:rPr>
                <w:lang w:val="es-ES"/>
              </w:rPr>
            </w:pPr>
          </w:p>
          <w:p w14:paraId="7A48459F" w14:textId="77777777" w:rsidR="00D34005" w:rsidRPr="00395B58" w:rsidRDefault="00395B58">
            <w:pPr>
              <w:spacing w:line="240" w:lineRule="auto"/>
              <w:rPr>
                <w:lang w:val="es-ES"/>
              </w:rPr>
            </w:pPr>
            <w:r w:rsidRPr="00395B58">
              <w:rPr>
                <w:lang w:val="es-ES"/>
              </w:rPr>
              <w:t xml:space="preserve">7. Trabajar la horizontalidad de la CA + ¿Cómo gestionamos los distintos niveles de conocimiento </w:t>
            </w:r>
            <w:proofErr w:type="gramStart"/>
            <w:r w:rsidRPr="00395B58">
              <w:rPr>
                <w:lang w:val="es-ES"/>
              </w:rPr>
              <w:t>+  dentro</w:t>
            </w:r>
            <w:proofErr w:type="gramEnd"/>
            <w:r w:rsidRPr="00395B58">
              <w:rPr>
                <w:lang w:val="es-ES"/>
              </w:rPr>
              <w:t xml:space="preserve"> de la CA? + Mayor formación para equilibrar conocimientos + Evitar que los trabajadores dirijan la CA </w:t>
            </w:r>
          </w:p>
        </w:tc>
        <w:tc>
          <w:tcPr>
            <w:tcW w:w="4230" w:type="dxa"/>
            <w:shd w:val="clear" w:color="auto" w:fill="auto"/>
            <w:tcMar>
              <w:top w:w="100" w:type="dxa"/>
              <w:left w:w="100" w:type="dxa"/>
              <w:bottom w:w="100" w:type="dxa"/>
              <w:right w:w="100" w:type="dxa"/>
            </w:tcMar>
          </w:tcPr>
          <w:p w14:paraId="7A4845A0" w14:textId="77777777" w:rsidR="00D34005" w:rsidRPr="00395B58" w:rsidRDefault="00395B58">
            <w:pPr>
              <w:spacing w:line="240" w:lineRule="auto"/>
              <w:rPr>
                <w:lang w:val="es-ES"/>
              </w:rPr>
            </w:pPr>
            <w:r w:rsidRPr="00395B58">
              <w:rPr>
                <w:lang w:val="es-ES"/>
              </w:rPr>
              <w:t>1-Recuperar la voluntad de ser más ágiles, pla</w:t>
            </w:r>
            <w:r w:rsidRPr="00395B58">
              <w:rPr>
                <w:lang w:val="es-ES"/>
              </w:rPr>
              <w:t>nteando alternativas en el modelo de toma de decisiones. A este respecto, surgió la idea de dar más espacio para la toma de decisiones a las comisiones (en especial a la agrícola); también de repensar el modelo y la periodicidad de las asambleas.</w:t>
            </w:r>
          </w:p>
          <w:p w14:paraId="7A4845A1" w14:textId="77777777" w:rsidR="00D34005" w:rsidRPr="00395B58" w:rsidRDefault="00D34005">
            <w:pPr>
              <w:spacing w:line="240" w:lineRule="auto"/>
              <w:rPr>
                <w:lang w:val="es-ES"/>
              </w:rPr>
            </w:pPr>
          </w:p>
          <w:p w14:paraId="7A4845A2" w14:textId="77777777" w:rsidR="00D34005" w:rsidRPr="00395B58" w:rsidRDefault="00395B58">
            <w:pPr>
              <w:spacing w:line="240" w:lineRule="auto"/>
              <w:rPr>
                <w:lang w:val="es-ES"/>
              </w:rPr>
            </w:pPr>
            <w:r w:rsidRPr="00395B58">
              <w:rPr>
                <w:lang w:val="es-ES"/>
              </w:rPr>
              <w:t>2-Agiliz</w:t>
            </w:r>
            <w:r w:rsidRPr="00395B58">
              <w:rPr>
                <w:lang w:val="es-ES"/>
              </w:rPr>
              <w:t xml:space="preserve">ar las decisiones agrícolas VS Que la comisión agrícola no decida, se centre en dinamizar y proponer </w:t>
            </w:r>
          </w:p>
        </w:tc>
      </w:tr>
    </w:tbl>
    <w:p w14:paraId="7A4845A4" w14:textId="77777777" w:rsidR="00D34005" w:rsidRPr="00395B58" w:rsidRDefault="00395B58">
      <w:pPr>
        <w:rPr>
          <w:lang w:val="es-ES"/>
        </w:rPr>
      </w:pPr>
      <w:r w:rsidRPr="00395B58">
        <w:rPr>
          <w:lang w:val="es-ES"/>
        </w:rPr>
        <w:t xml:space="preserve"> </w:t>
      </w:r>
    </w:p>
    <w:p w14:paraId="7A4845A5" w14:textId="77777777" w:rsidR="00D34005" w:rsidRPr="00395B58" w:rsidRDefault="00D34005">
      <w:pPr>
        <w:rPr>
          <w:lang w:val="es-ES"/>
        </w:rPr>
      </w:pPr>
    </w:p>
    <w:p w14:paraId="37428FBC" w14:textId="77777777" w:rsidR="00395B58" w:rsidRDefault="00395B58">
      <w:pPr>
        <w:rPr>
          <w:lang w:val="es-ES"/>
        </w:rPr>
      </w:pPr>
    </w:p>
    <w:p w14:paraId="7A4845A6" w14:textId="2A82D7DB" w:rsidR="00D34005" w:rsidRPr="00395B58" w:rsidRDefault="00395B58">
      <w:pPr>
        <w:rPr>
          <w:u w:val="single"/>
          <w:lang w:val="es-ES"/>
        </w:rPr>
      </w:pPr>
      <w:r w:rsidRPr="00395B58">
        <w:rPr>
          <w:u w:val="single"/>
          <w:lang w:val="es-ES"/>
        </w:rPr>
        <w:lastRenderedPageBreak/>
        <w:t>Otros temas para incluir</w:t>
      </w:r>
      <w:r>
        <w:rPr>
          <w:u w:val="single"/>
          <w:lang w:val="es-ES"/>
        </w:rPr>
        <w:t>/continuar</w:t>
      </w:r>
      <w:r w:rsidRPr="00395B58">
        <w:rPr>
          <w:u w:val="single"/>
          <w:lang w:val="es-ES"/>
        </w:rPr>
        <w:t xml:space="preserve"> el debate:</w:t>
      </w:r>
    </w:p>
    <w:p w14:paraId="7A4845A7" w14:textId="77777777" w:rsidR="00D34005" w:rsidRPr="00395B58" w:rsidRDefault="00D34005">
      <w:pPr>
        <w:rPr>
          <w:lang w:val="es-ES"/>
        </w:rPr>
      </w:pPr>
    </w:p>
    <w:p w14:paraId="7A4845A8" w14:textId="77777777" w:rsidR="00D34005" w:rsidRPr="00395B58" w:rsidRDefault="00395B58">
      <w:pPr>
        <w:numPr>
          <w:ilvl w:val="0"/>
          <w:numId w:val="3"/>
        </w:numPr>
        <w:rPr>
          <w:lang w:val="es-ES"/>
        </w:rPr>
      </w:pPr>
      <w:r w:rsidRPr="00395B58">
        <w:rPr>
          <w:lang w:val="es-ES"/>
        </w:rPr>
        <w:t xml:space="preserve">Diseñar una comisión agrícola que gestione y dirija sin que tengan que estar los trabajadores dentro. </w:t>
      </w:r>
    </w:p>
    <w:p w14:paraId="7A4845A9" w14:textId="77777777" w:rsidR="00D34005" w:rsidRPr="00395B58" w:rsidRDefault="00395B58">
      <w:pPr>
        <w:numPr>
          <w:ilvl w:val="0"/>
          <w:numId w:val="5"/>
        </w:numPr>
        <w:rPr>
          <w:lang w:val="es-ES"/>
        </w:rPr>
      </w:pPr>
      <w:r w:rsidRPr="00395B58">
        <w:rPr>
          <w:lang w:val="es-ES"/>
        </w:rPr>
        <w:t xml:space="preserve">Mejorar la comunicación de la CA </w:t>
      </w:r>
    </w:p>
    <w:p w14:paraId="7A4845AA" w14:textId="77777777" w:rsidR="00D34005" w:rsidRPr="00395B58" w:rsidRDefault="00395B58">
      <w:pPr>
        <w:numPr>
          <w:ilvl w:val="0"/>
          <w:numId w:val="5"/>
        </w:numPr>
        <w:rPr>
          <w:lang w:val="es-ES"/>
        </w:rPr>
      </w:pPr>
      <w:r w:rsidRPr="00395B58">
        <w:rPr>
          <w:lang w:val="es-ES"/>
        </w:rPr>
        <w:t>Que todas asumamos nuestra responsabilidad en la producción</w:t>
      </w:r>
    </w:p>
    <w:p w14:paraId="7A4845AB" w14:textId="77777777" w:rsidR="00D34005" w:rsidRPr="00395B58" w:rsidRDefault="00395B58">
      <w:pPr>
        <w:numPr>
          <w:ilvl w:val="0"/>
          <w:numId w:val="5"/>
        </w:numPr>
        <w:rPr>
          <w:lang w:val="es-ES"/>
        </w:rPr>
      </w:pPr>
      <w:r w:rsidRPr="00395B58">
        <w:rPr>
          <w:lang w:val="es-ES"/>
        </w:rPr>
        <w:t xml:space="preserve">Abrir la huerta a la </w:t>
      </w:r>
      <w:proofErr w:type="spellStart"/>
      <w:r w:rsidRPr="00395B58">
        <w:rPr>
          <w:lang w:val="es-ES"/>
        </w:rPr>
        <w:t>coope</w:t>
      </w:r>
      <w:proofErr w:type="spellEnd"/>
      <w:r w:rsidRPr="00395B58">
        <w:rPr>
          <w:lang w:val="es-ES"/>
        </w:rPr>
        <w:t xml:space="preserve"> para que haya mayor vínculo entr</w:t>
      </w:r>
      <w:r w:rsidRPr="00395B58">
        <w:rPr>
          <w:lang w:val="es-ES"/>
        </w:rPr>
        <w:t>e la ciudad y la huerta</w:t>
      </w:r>
    </w:p>
    <w:p w14:paraId="7A4845AC" w14:textId="77777777" w:rsidR="00D34005" w:rsidRPr="00395B58" w:rsidRDefault="00395B58">
      <w:pPr>
        <w:numPr>
          <w:ilvl w:val="0"/>
          <w:numId w:val="4"/>
        </w:numPr>
        <w:rPr>
          <w:lang w:val="es-ES"/>
        </w:rPr>
      </w:pPr>
      <w:r w:rsidRPr="00395B58">
        <w:rPr>
          <w:lang w:val="es-ES"/>
        </w:rPr>
        <w:t>Pensar si todas las comisiones son necesarias o si deberíamos centrar los esfuerzos para reforzar comisiones con una importancia más central, como sería el caso de la agrícola.</w:t>
      </w:r>
    </w:p>
    <w:p w14:paraId="7A4845AD" w14:textId="77777777" w:rsidR="00D34005" w:rsidRPr="00395B58" w:rsidRDefault="00395B58">
      <w:pPr>
        <w:numPr>
          <w:ilvl w:val="0"/>
          <w:numId w:val="4"/>
        </w:numPr>
        <w:rPr>
          <w:lang w:val="es-ES"/>
        </w:rPr>
      </w:pPr>
      <w:r w:rsidRPr="00395B58">
        <w:rPr>
          <w:lang w:val="es-ES"/>
        </w:rPr>
        <w:t>Plantear la necesidad de dar una mayor centralidad al d</w:t>
      </w:r>
      <w:r w:rsidRPr="00395B58">
        <w:rPr>
          <w:lang w:val="es-ES"/>
        </w:rPr>
        <w:t xml:space="preserve">ebate agrícola en los grupos para evitar el desgaste en la comisión y que se sienta como una tarea más compartida (no exclusiva de la </w:t>
      </w:r>
      <w:proofErr w:type="spellStart"/>
      <w:r w:rsidRPr="00395B58">
        <w:rPr>
          <w:lang w:val="es-ES"/>
        </w:rPr>
        <w:t>comi</w:t>
      </w:r>
      <w:proofErr w:type="spellEnd"/>
      <w:r w:rsidRPr="00395B58">
        <w:rPr>
          <w:lang w:val="es-ES"/>
        </w:rPr>
        <w:t xml:space="preserve"> y del trabajador).</w:t>
      </w:r>
    </w:p>
    <w:p w14:paraId="7A4845AE" w14:textId="77777777" w:rsidR="00D34005" w:rsidRPr="00395B58" w:rsidRDefault="00395B58">
      <w:pPr>
        <w:numPr>
          <w:ilvl w:val="0"/>
          <w:numId w:val="4"/>
        </w:numPr>
        <w:rPr>
          <w:lang w:val="es-ES"/>
        </w:rPr>
      </w:pPr>
      <w:r w:rsidRPr="00395B58">
        <w:rPr>
          <w:lang w:val="es-ES"/>
        </w:rPr>
        <w:t>Impulsar nuevos canales de comunicación entre comisiones/</w:t>
      </w:r>
      <w:proofErr w:type="spellStart"/>
      <w:r w:rsidRPr="00395B58">
        <w:rPr>
          <w:lang w:val="es-ES"/>
        </w:rPr>
        <w:t>coope</w:t>
      </w:r>
      <w:proofErr w:type="spellEnd"/>
      <w:r w:rsidRPr="00395B58">
        <w:rPr>
          <w:lang w:val="es-ES"/>
        </w:rPr>
        <w:t>, y entre los grupos.</w:t>
      </w:r>
    </w:p>
    <w:p w14:paraId="7A4845AF" w14:textId="77777777" w:rsidR="00D34005" w:rsidRPr="00395B58" w:rsidRDefault="00395B58">
      <w:pPr>
        <w:numPr>
          <w:ilvl w:val="0"/>
          <w:numId w:val="4"/>
        </w:numPr>
        <w:rPr>
          <w:lang w:val="es-ES"/>
        </w:rPr>
      </w:pPr>
      <w:r w:rsidRPr="00395B58">
        <w:rPr>
          <w:lang w:val="es-ES"/>
        </w:rPr>
        <w:t>Importancia de</w:t>
      </w:r>
      <w:r w:rsidRPr="00395B58">
        <w:rPr>
          <w:lang w:val="es-ES"/>
        </w:rPr>
        <w:t xml:space="preserve"> mapear no solo las “obligaciones” o el “tiempo de trabajo/dedicación” sino también los lugares de disfrute y diversión, reajustando expectativas, recuperando los DV como espacio de encuentro,</w:t>
      </w:r>
    </w:p>
    <w:p w14:paraId="7A4845B0" w14:textId="77777777" w:rsidR="00D34005" w:rsidRPr="00395B58" w:rsidRDefault="00395B58">
      <w:pPr>
        <w:numPr>
          <w:ilvl w:val="0"/>
          <w:numId w:val="4"/>
        </w:numPr>
        <w:rPr>
          <w:lang w:val="es-ES"/>
        </w:rPr>
      </w:pPr>
      <w:r w:rsidRPr="00395B58">
        <w:rPr>
          <w:lang w:val="es-ES"/>
        </w:rPr>
        <w:t>dinamizando de otra manera las asambleas (“una cerveza en la me</w:t>
      </w:r>
      <w:r w:rsidRPr="00395B58">
        <w:rPr>
          <w:lang w:val="es-ES"/>
        </w:rPr>
        <w:t>sa de reuniones”).</w:t>
      </w:r>
    </w:p>
    <w:p w14:paraId="7A4845B1" w14:textId="77777777" w:rsidR="00D34005" w:rsidRPr="00395B58" w:rsidRDefault="00395B58">
      <w:pPr>
        <w:numPr>
          <w:ilvl w:val="0"/>
          <w:numId w:val="4"/>
        </w:numPr>
        <w:rPr>
          <w:lang w:val="es-ES"/>
        </w:rPr>
      </w:pPr>
      <w:r w:rsidRPr="00395B58">
        <w:rPr>
          <w:lang w:val="es-ES"/>
        </w:rPr>
        <w:t>Repensar también cómo atraer y retener a nuevas personas.</w:t>
      </w:r>
    </w:p>
    <w:p w14:paraId="7A4845B2" w14:textId="77777777" w:rsidR="00D34005" w:rsidRPr="00395B58" w:rsidRDefault="00395B58">
      <w:pPr>
        <w:numPr>
          <w:ilvl w:val="0"/>
          <w:numId w:val="6"/>
        </w:numPr>
        <w:rPr>
          <w:lang w:val="es-ES"/>
        </w:rPr>
      </w:pPr>
      <w:r w:rsidRPr="00395B58">
        <w:rPr>
          <w:lang w:val="es-ES"/>
        </w:rPr>
        <w:t xml:space="preserve">Buscar trabajadores que vivan más cerca de la huerta </w:t>
      </w:r>
    </w:p>
    <w:p w14:paraId="7A4845B3" w14:textId="77777777" w:rsidR="00D34005" w:rsidRDefault="00395B58">
      <w:pPr>
        <w:numPr>
          <w:ilvl w:val="0"/>
          <w:numId w:val="6"/>
        </w:numPr>
      </w:pPr>
      <w:r>
        <w:t xml:space="preserve">Grupo de </w:t>
      </w:r>
      <w:proofErr w:type="spellStart"/>
      <w:r>
        <w:t>huerta</w:t>
      </w:r>
      <w:proofErr w:type="spellEnd"/>
      <w:r>
        <w:t xml:space="preserve"> </w:t>
      </w:r>
      <w:proofErr w:type="spellStart"/>
      <w:r>
        <w:t>más</w:t>
      </w:r>
      <w:proofErr w:type="spellEnd"/>
      <w:r>
        <w:t xml:space="preserve"> </w:t>
      </w:r>
      <w:proofErr w:type="spellStart"/>
      <w:r>
        <w:t>fuerte</w:t>
      </w:r>
      <w:proofErr w:type="spellEnd"/>
      <w:r>
        <w:t xml:space="preserve"> </w:t>
      </w:r>
    </w:p>
    <w:p w14:paraId="7A4845B4" w14:textId="77777777" w:rsidR="00D34005" w:rsidRDefault="00395B58">
      <w:pPr>
        <w:numPr>
          <w:ilvl w:val="0"/>
          <w:numId w:val="1"/>
        </w:numPr>
      </w:pPr>
      <w:proofErr w:type="spellStart"/>
      <w:r>
        <w:t>Detectar</w:t>
      </w:r>
      <w:proofErr w:type="spellEnd"/>
      <w:r>
        <w:t xml:space="preserve"> lo </w:t>
      </w:r>
      <w:proofErr w:type="spellStart"/>
      <w:r>
        <w:t>importante</w:t>
      </w:r>
      <w:proofErr w:type="spellEnd"/>
      <w:r>
        <w:t xml:space="preserve"> para </w:t>
      </w:r>
      <w:proofErr w:type="spellStart"/>
      <w:r>
        <w:t>priorizar</w:t>
      </w:r>
      <w:proofErr w:type="spellEnd"/>
      <w:r>
        <w:t xml:space="preserve"> </w:t>
      </w:r>
    </w:p>
    <w:p w14:paraId="7A4845B5" w14:textId="77777777" w:rsidR="00D34005" w:rsidRDefault="00395B58">
      <w:pPr>
        <w:numPr>
          <w:ilvl w:val="0"/>
          <w:numId w:val="1"/>
        </w:numPr>
      </w:pPr>
      <w:r>
        <w:t xml:space="preserve">No </w:t>
      </w:r>
      <w:proofErr w:type="spellStart"/>
      <w:r>
        <w:t>alquilar</w:t>
      </w:r>
      <w:proofErr w:type="spellEnd"/>
      <w:r>
        <w:t xml:space="preserve"> tierras a </w:t>
      </w:r>
      <w:proofErr w:type="spellStart"/>
      <w:r>
        <w:t>cooperativistas</w:t>
      </w:r>
      <w:proofErr w:type="spellEnd"/>
      <w:r>
        <w:t xml:space="preserve"> </w:t>
      </w:r>
    </w:p>
    <w:sectPr w:rsidR="00D34005">
      <w:pgSz w:w="23811" w:h="16838"/>
      <w:pgMar w:top="1440" w:right="2522" w:bottom="94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36B0B"/>
    <w:multiLevelType w:val="multilevel"/>
    <w:tmpl w:val="B84E1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260F4"/>
    <w:multiLevelType w:val="multilevel"/>
    <w:tmpl w:val="5C1AE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18487B"/>
    <w:multiLevelType w:val="multilevel"/>
    <w:tmpl w:val="C94E4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99588F"/>
    <w:multiLevelType w:val="multilevel"/>
    <w:tmpl w:val="48EA9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89667B"/>
    <w:multiLevelType w:val="multilevel"/>
    <w:tmpl w:val="8A3A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9309E1"/>
    <w:multiLevelType w:val="multilevel"/>
    <w:tmpl w:val="75326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005"/>
    <w:rsid w:val="00395B58"/>
    <w:rsid w:val="00D340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455F"/>
  <w15:docId w15:val="{523EF698-9CB9-4CB5-9628-DE53B33C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4261</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Tejero</cp:lastModifiedBy>
  <cp:revision>2</cp:revision>
  <dcterms:created xsi:type="dcterms:W3CDTF">2020-02-07T12:53:00Z</dcterms:created>
  <dcterms:modified xsi:type="dcterms:W3CDTF">2020-02-07T12:54:00Z</dcterms:modified>
</cp:coreProperties>
</file>