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Saludos</w:t>
      </w:r>
      <w:r>
        <w:rPr/>
        <w:t xml:space="preserve">, </w:t>
      </w:r>
    </w:p>
    <w:p>
      <w:pPr>
        <w:pStyle w:val="Normal"/>
        <w:jc w:val="both"/>
        <w:rPr/>
      </w:pPr>
      <w:r>
        <w:rPr/>
        <w:t xml:space="preserve">El viernes 17 </w:t>
      </w:r>
      <w:r>
        <w:rPr/>
        <w:t>de enero</w:t>
      </w:r>
      <w:r>
        <w:rPr/>
        <w:t xml:space="preserve"> nos reunimos, </w:t>
      </w:r>
      <w:r>
        <w:rPr/>
        <w:t>Antolina, Felipe y Carlos</w:t>
      </w:r>
      <w:r>
        <w:rPr/>
        <w:t xml:space="preserve"> con </w:t>
      </w:r>
      <w:r>
        <w:rPr/>
        <w:t xml:space="preserve">una comisión de enlace del </w:t>
      </w:r>
      <w:r>
        <w:rPr/>
        <w:t xml:space="preserve">Bah-Perales para </w:t>
      </w:r>
      <w:r>
        <w:rPr/>
        <w:t>h</w:t>
      </w:r>
      <w:r>
        <w:rPr/>
        <w:t xml:space="preserve">ablar sobre un acercamiento de ambos proyectos o plantear la posibilidad de la fusión </w:t>
      </w:r>
      <w:r>
        <w:rPr/>
        <w:t>entre</w:t>
      </w:r>
      <w:r>
        <w:rPr/>
        <w:t xml:space="preserve"> </w:t>
      </w:r>
      <w:r>
        <w:rPr/>
        <w:t>co</w:t>
      </w:r>
      <w:r>
        <w:rPr/>
        <w:t>ope</w:t>
      </w:r>
      <w:r>
        <w:rPr/>
        <w:t>s</w:t>
      </w:r>
      <w:r>
        <w:rPr/>
        <w:t xml:space="preserve">. Se </w:t>
      </w:r>
      <w:r>
        <w:rPr/>
        <w:t>ha valorado</w:t>
      </w:r>
      <w:r>
        <w:rPr/>
        <w:t xml:space="preserve"> </w:t>
      </w:r>
      <w:r>
        <w:rPr/>
        <w:t>esta</w:t>
      </w:r>
      <w:r>
        <w:rPr/>
        <w:t xml:space="preserve"> </w:t>
      </w:r>
      <w:r>
        <w:rPr/>
        <w:t xml:space="preserve">iniciativa </w:t>
      </w:r>
      <w:r>
        <w:rPr/>
        <w:t xml:space="preserve">como </w:t>
      </w:r>
      <w:r>
        <w:rPr/>
        <w:t xml:space="preserve">muy </w:t>
      </w:r>
      <w:r>
        <w:rPr/>
        <w:t>positiv</w:t>
      </w:r>
      <w:r>
        <w:rPr/>
        <w:t>a</w:t>
      </w:r>
      <w:r>
        <w:rPr/>
        <w:t xml:space="preserve">, ya que ambos </w:t>
      </w:r>
      <w:r>
        <w:rPr/>
        <w:t xml:space="preserve">proyectos son similares y han ido creciendo en paralelo. Nos ha trasmitido, que en el caso de que se unieran las dos coopes, además de aportar las propias experiencias, </w:t>
      </w:r>
      <w:r>
        <w:rPr/>
        <w:t>el número de bolsas resultante sería asumible.</w:t>
      </w:r>
    </w:p>
    <w:p>
      <w:pPr>
        <w:pStyle w:val="Normal"/>
        <w:jc w:val="both"/>
        <w:rPr/>
      </w:pPr>
      <w:r>
        <w:rPr/>
        <w:t>Puntos tratados,</w:t>
      </w:r>
    </w:p>
    <w:p>
      <w:pPr>
        <w:pStyle w:val="Normal"/>
        <w:jc w:val="both"/>
        <w:rPr/>
      </w:pPr>
      <w:r>
        <w:rPr/>
        <w:t xml:space="preserve">•  </w:t>
      </w:r>
      <w:r>
        <w:rPr/>
        <w:t>Actualmente Bah-Perales está formado por 53 bolsas, nosotras somos 23 con lo cual si nos uniéramos llegaríamos a ser unas 7</w:t>
      </w:r>
      <w:r>
        <w:rPr/>
        <w:t>6</w:t>
      </w:r>
      <w:r>
        <w:rPr/>
        <w:t xml:space="preserve"> bolsas, número que podría asumir la producción de la huerta </w:t>
      </w:r>
      <w:r>
        <w:rPr/>
        <w:t>de Perales</w:t>
      </w:r>
      <w:r>
        <w:rPr/>
        <w:t>.</w:t>
      </w:r>
    </w:p>
    <w:p>
      <w:pPr>
        <w:pStyle w:val="Normal"/>
        <w:jc w:val="both"/>
        <w:rPr/>
      </w:pPr>
      <w:r>
        <w:rPr/>
        <w:t xml:space="preserve">Algunas de las características de su modelo </w:t>
      </w:r>
      <w:r>
        <w:rPr/>
        <w:t>son: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Su cuota es de 70 </w:t>
      </w:r>
      <w:r>
        <w:rPr/>
        <w:t>€</w:t>
      </w:r>
      <w:r>
        <w:rPr/>
        <w:t xml:space="preserve"> (70+10) con repartos semanales. </w:t>
      </w:r>
      <w:r>
        <w:rPr/>
        <w:t>Los 10 euros son para sufragar su déficit actual.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Se compone de </w:t>
      </w:r>
      <w:r>
        <w:rPr/>
        <w:t>7 grupos de repartos.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" w:cs="" w:cstheme="minorBidi" w:eastAsiaTheme="minorEastAsia"/>
          <w:color w:val="auto"/>
          <w:kern w:val="0"/>
          <w:sz w:val="22"/>
          <w:szCs w:val="22"/>
          <w:lang w:val="es-ES" w:eastAsia="es-ES" w:bidi="ar-SA"/>
        </w:rPr>
        <w:t xml:space="preserve">Su tierra tiene una extensión de 2 ha y </w:t>
      </w:r>
      <w:r>
        <w:rPr>
          <w:rFonts w:eastAsia="" w:cs="" w:cstheme="minorBidi" w:eastAsiaTheme="minorEastAsia"/>
          <w:color w:val="auto"/>
          <w:kern w:val="0"/>
          <w:sz w:val="22"/>
          <w:szCs w:val="22"/>
          <w:lang w:val="es-ES" w:eastAsia="es-ES" w:bidi="ar-SA"/>
        </w:rPr>
        <w:t xml:space="preserve">actualmente </w:t>
      </w:r>
      <w:r>
        <w:rPr>
          <w:rFonts w:eastAsia="" w:cs="" w:cstheme="minorBidi" w:eastAsiaTheme="minorEastAsia"/>
          <w:color w:val="auto"/>
          <w:kern w:val="0"/>
          <w:sz w:val="22"/>
          <w:szCs w:val="22"/>
          <w:lang w:val="es-ES" w:eastAsia="es-ES" w:bidi="ar-SA"/>
        </w:rPr>
        <w:t xml:space="preserve">siguen con el antiguo modelo </w:t>
      </w:r>
      <w:r>
        <w:rPr>
          <w:rFonts w:eastAsia="" w:cs="" w:cstheme="minorBidi" w:eastAsiaTheme="minorEastAsia"/>
          <w:color w:val="auto"/>
          <w:kern w:val="0"/>
          <w:sz w:val="22"/>
          <w:szCs w:val="22"/>
          <w:lang w:val="es-ES" w:eastAsia="es-ES" w:bidi="ar-SA"/>
        </w:rPr>
        <w:t>de grupo de huerta (GG)</w:t>
      </w:r>
      <w:r>
        <w:rPr>
          <w:rFonts w:eastAsia="" w:cs="" w:cstheme="minorBidi" w:eastAsiaTheme="minorEastAsia"/>
          <w:color w:val="auto"/>
          <w:kern w:val="0"/>
          <w:sz w:val="22"/>
          <w:szCs w:val="22"/>
          <w:lang w:val="es-ES" w:eastAsia="es-ES" w:bidi="ar-SA"/>
        </w:rPr>
        <w:t>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Tienen dos trabajador</w:t>
      </w:r>
      <w:r>
        <w:rPr/>
        <w:t>a</w:t>
      </w:r>
      <w:r>
        <w:rPr/>
        <w:t xml:space="preserve">s a jornada completa, una furgoneta, </w:t>
      </w:r>
      <w:r>
        <w:rPr/>
        <w:t>la “</w:t>
      </w:r>
      <w:r>
        <w:rPr/>
        <w:t>casa de mar” alquilada por 300 euros al mes que está en Perales, un invernadero y gallinas.</w:t>
      </w:r>
    </w:p>
    <w:p>
      <w:pPr>
        <w:pStyle w:val="Normal"/>
        <w:jc w:val="both"/>
        <w:rPr/>
      </w:pPr>
      <w:r>
        <w:rPr/>
        <w:t xml:space="preserve">La comisión de enlace del Bah-Perales se ha comprometido a enviarnos un </w:t>
      </w:r>
      <w:r>
        <w:rPr/>
        <w:t xml:space="preserve">documento de la situación de </w:t>
      </w:r>
      <w:r>
        <w:rPr/>
        <w:t>su coope</w:t>
      </w:r>
      <w:r>
        <w:rPr/>
        <w:t xml:space="preserve"> y </w:t>
      </w:r>
      <w:r>
        <w:rPr/>
        <w:t>desde el Bah-San Martín podríamos elaborar otro similar.</w:t>
      </w:r>
    </w:p>
    <w:p>
      <w:pPr>
        <w:pStyle w:val="Normal"/>
        <w:jc w:val="both"/>
        <w:rPr/>
      </w:pPr>
      <w:r>
        <w:rPr/>
        <w:t xml:space="preserve">Se valora como muy positivo y </w:t>
      </w:r>
      <w:r>
        <w:rPr/>
        <w:t xml:space="preserve">beneficioso </w:t>
      </w:r>
      <w:r>
        <w:rPr/>
        <w:t xml:space="preserve">que se realice </w:t>
      </w:r>
      <w:r>
        <w:rPr/>
        <w:t xml:space="preserve">un encuentro entre </w:t>
      </w:r>
      <w:r>
        <w:rPr/>
        <w:t>las</w:t>
      </w:r>
      <w:r>
        <w:rPr/>
        <w:t xml:space="preserve"> comisiones Económicas </w:t>
      </w:r>
      <w:r>
        <w:rPr/>
        <w:t xml:space="preserve">respectivas </w:t>
      </w:r>
      <w:r>
        <w:rPr/>
        <w:t xml:space="preserve">y </w:t>
      </w:r>
      <w:r>
        <w:rPr/>
        <w:t xml:space="preserve">también entre ambas </w:t>
      </w:r>
      <w:r>
        <w:rPr/>
        <w:t xml:space="preserve"> </w:t>
      </w:r>
      <w:r>
        <w:rPr/>
        <w:t xml:space="preserve">comisiones </w:t>
      </w:r>
      <w:r>
        <w:rPr/>
        <w:t xml:space="preserve">Agrícolas, para </w:t>
      </w:r>
      <w:r>
        <w:rPr/>
        <w:t>analizar desde sinergias hasta una fusión.</w:t>
      </w:r>
      <w:r>
        <w:rPr/>
        <w:t xml:space="preserve"> </w:t>
      </w:r>
      <w:r>
        <w:rPr/>
        <w:t xml:space="preserve">Para ello se deberían poner en contacto </w:t>
      </w:r>
      <w:r>
        <w:rPr/>
        <w:t xml:space="preserve">ambas comisiones </w:t>
      </w:r>
      <w:r>
        <w:rPr/>
        <w:t>y hablar.</w:t>
      </w:r>
    </w:p>
    <w:p>
      <w:pPr>
        <w:pStyle w:val="Normal"/>
        <w:jc w:val="both"/>
        <w:rPr/>
      </w:pPr>
      <w:r>
        <w:rPr/>
        <w:t xml:space="preserve">Y ya por último se fija fecha de próxima reunión </w:t>
      </w:r>
      <w:r>
        <w:rPr/>
        <w:t xml:space="preserve">de enlace </w:t>
      </w:r>
      <w:r>
        <w:rPr/>
        <w:t>el 20 de febrero del 2020 a las 19.30 en La Traviesa.</w:t>
      </w:r>
    </w:p>
    <w:p>
      <w:pPr>
        <w:pStyle w:val="Normal"/>
        <w:jc w:val="both"/>
        <w:rPr/>
      </w:pPr>
      <w:r>
        <w:rPr/>
        <w:t>Un saludo a tod</w:t>
      </w:r>
      <w:r>
        <w:rPr/>
        <w:t>a</w:t>
      </w:r>
      <w:r>
        <w:rPr/>
        <w:t>s.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LibreOffice/6.0.7.3$Linux_X86_64 LibreOffice_project/00m0$Build-3</Application>
  <Pages>1</Pages>
  <Words>300</Words>
  <Characters>1446</Characters>
  <CharactersWithSpaces>1732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2020-01-21T18:47:00Z</dcterms:created>
  <dc:creator>Antolina Rojo Saeta</dc:creator>
  <dc:description/>
  <dc:language>es-ES</dc:language>
  <cp:lastModifiedBy/>
  <dcterms:modified xsi:type="dcterms:W3CDTF">2020-01-24T21:23:55Z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