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44" w:rsidRPr="00882B2C" w:rsidRDefault="00C54D14" w:rsidP="00FC4E44">
      <w:pPr>
        <w:pBdr>
          <w:bottom w:val="single" w:sz="4" w:space="1" w:color="auto"/>
        </w:pBdr>
        <w:jc w:val="center"/>
        <w:rPr>
          <w:b/>
          <w:lang w:val="es-ES_tradnl"/>
        </w:rPr>
      </w:pPr>
      <w:r w:rsidRPr="00882B2C">
        <w:rPr>
          <w:b/>
          <w:lang w:val="es-ES_tradnl"/>
        </w:rPr>
        <w:t>Reunión</w:t>
      </w:r>
      <w:r w:rsidR="00FC4E44" w:rsidRPr="00882B2C">
        <w:rPr>
          <w:b/>
          <w:lang w:val="es-ES_tradnl"/>
        </w:rPr>
        <w:t xml:space="preserve"> Comisión Agrícola</w:t>
      </w:r>
    </w:p>
    <w:p w:rsidR="00FC4E44" w:rsidRPr="004C70B3" w:rsidRDefault="004B56B3" w:rsidP="00FC4E44">
      <w:pPr>
        <w:pBdr>
          <w:bottom w:val="single" w:sz="4" w:space="1" w:color="auto"/>
        </w:pBdr>
        <w:jc w:val="center"/>
        <w:rPr>
          <w:lang w:val="en-US"/>
        </w:rPr>
      </w:pPr>
      <w:r w:rsidRPr="004C70B3">
        <w:rPr>
          <w:b/>
          <w:lang w:val="en-US"/>
        </w:rPr>
        <w:t>2</w:t>
      </w:r>
      <w:r w:rsidR="002E7848" w:rsidRPr="004C70B3">
        <w:rPr>
          <w:b/>
          <w:lang w:val="en-US"/>
        </w:rPr>
        <w:t>7</w:t>
      </w:r>
      <w:r w:rsidR="004441C8">
        <w:rPr>
          <w:b/>
          <w:lang w:val="en-US"/>
        </w:rPr>
        <w:t>/</w:t>
      </w:r>
      <w:r w:rsidR="002E7848" w:rsidRPr="004C70B3">
        <w:rPr>
          <w:lang w:val="en-US"/>
        </w:rPr>
        <w:t>06</w:t>
      </w:r>
      <w:r w:rsidRPr="004C70B3">
        <w:rPr>
          <w:lang w:val="en-US"/>
        </w:rPr>
        <w:t>/2018</w:t>
      </w:r>
    </w:p>
    <w:p w:rsidR="00FC4E44" w:rsidRPr="004C70B3" w:rsidRDefault="00FC4E44" w:rsidP="00FC4E44">
      <w:pPr>
        <w:rPr>
          <w:lang w:val="en-US"/>
        </w:rPr>
      </w:pPr>
    </w:p>
    <w:p w:rsidR="00DC7F83" w:rsidRPr="004C70B3" w:rsidRDefault="002E7848">
      <w:pPr>
        <w:rPr>
          <w:sz w:val="22"/>
          <w:szCs w:val="22"/>
          <w:lang w:val="en-US"/>
        </w:rPr>
      </w:pPr>
      <w:proofErr w:type="spellStart"/>
      <w:r w:rsidRPr="004C70B3">
        <w:rPr>
          <w:sz w:val="22"/>
          <w:szCs w:val="22"/>
          <w:lang w:val="en-US"/>
        </w:rPr>
        <w:t>Asisten</w:t>
      </w:r>
      <w:proofErr w:type="spellEnd"/>
      <w:r w:rsidRPr="004C70B3">
        <w:rPr>
          <w:sz w:val="22"/>
          <w:szCs w:val="22"/>
          <w:lang w:val="en-US"/>
        </w:rPr>
        <w:t xml:space="preserve">: </w:t>
      </w:r>
      <w:r w:rsidR="004B56B3" w:rsidRPr="004C70B3">
        <w:rPr>
          <w:sz w:val="22"/>
          <w:szCs w:val="22"/>
          <w:lang w:val="en-US"/>
        </w:rPr>
        <w:t>Jorge</w:t>
      </w:r>
      <w:r w:rsidRPr="004C70B3">
        <w:rPr>
          <w:sz w:val="22"/>
          <w:szCs w:val="22"/>
          <w:lang w:val="en-US"/>
        </w:rPr>
        <w:t>, Jorge chef, Nieves,</w:t>
      </w:r>
      <w:r w:rsidR="004C70B3" w:rsidRPr="004C70B3">
        <w:rPr>
          <w:sz w:val="22"/>
          <w:szCs w:val="22"/>
          <w:lang w:val="en-US"/>
        </w:rPr>
        <w:t xml:space="preserve"> </w:t>
      </w:r>
      <w:proofErr w:type="spellStart"/>
      <w:r w:rsidR="004C70B3" w:rsidRPr="004C70B3">
        <w:rPr>
          <w:sz w:val="22"/>
          <w:szCs w:val="22"/>
          <w:lang w:val="en-US"/>
        </w:rPr>
        <w:t>Aitana</w:t>
      </w:r>
      <w:proofErr w:type="spellEnd"/>
      <w:r w:rsidR="004C70B3" w:rsidRPr="004C70B3">
        <w:rPr>
          <w:sz w:val="22"/>
          <w:szCs w:val="22"/>
          <w:lang w:val="en-US"/>
        </w:rPr>
        <w:t>,</w:t>
      </w:r>
      <w:r w:rsidRPr="004C70B3">
        <w:rPr>
          <w:sz w:val="22"/>
          <w:szCs w:val="22"/>
          <w:lang w:val="en-US"/>
        </w:rPr>
        <w:t xml:space="preserve"> Carmen. </w:t>
      </w:r>
    </w:p>
    <w:p w:rsidR="00FC4E44" w:rsidRPr="00882B2C" w:rsidRDefault="00AB467F">
      <w:pPr>
        <w:rPr>
          <w:sz w:val="22"/>
          <w:szCs w:val="22"/>
          <w:lang w:val="es-ES_tradnl"/>
        </w:rPr>
      </w:pPr>
      <w:r w:rsidRPr="00882B2C">
        <w:rPr>
          <w:sz w:val="22"/>
          <w:szCs w:val="22"/>
          <w:lang w:val="es-ES_tradnl"/>
        </w:rPr>
        <w:t>Lu</w:t>
      </w:r>
      <w:r w:rsidR="008C08F1" w:rsidRPr="00882B2C">
        <w:rPr>
          <w:sz w:val="22"/>
          <w:szCs w:val="22"/>
          <w:lang w:val="es-ES_tradnl"/>
        </w:rPr>
        <w:t xml:space="preserve">gar y hora: </w:t>
      </w:r>
      <w:bookmarkStart w:id="0" w:name="_GoBack"/>
      <w:bookmarkEnd w:id="0"/>
      <w:r w:rsidR="00D268B0">
        <w:rPr>
          <w:sz w:val="22"/>
          <w:szCs w:val="22"/>
          <w:lang w:val="es-ES_tradnl"/>
        </w:rPr>
        <w:t>mercado de San Fernando, comienzo 19:30</w:t>
      </w:r>
      <w:r w:rsidR="005F4CB9">
        <w:rPr>
          <w:sz w:val="22"/>
          <w:szCs w:val="22"/>
          <w:lang w:val="es-ES_tradnl"/>
        </w:rPr>
        <w:t xml:space="preserve"> (acabada 21</w:t>
      </w:r>
      <w:r w:rsidR="00636ABB">
        <w:rPr>
          <w:sz w:val="22"/>
          <w:szCs w:val="22"/>
          <w:lang w:val="es-ES_tradnl"/>
        </w:rPr>
        <w:t>)</w:t>
      </w:r>
    </w:p>
    <w:p w:rsidR="00AB467F" w:rsidRPr="00882B2C" w:rsidRDefault="00AB467F">
      <w:pPr>
        <w:rPr>
          <w:lang w:val="es-ES_tradnl"/>
        </w:rPr>
      </w:pPr>
    </w:p>
    <w:tbl>
      <w:tblPr>
        <w:tblStyle w:val="Tablaconcuadrcula"/>
        <w:tblW w:w="8921" w:type="dxa"/>
        <w:tblLook w:val="04A0"/>
      </w:tblPr>
      <w:tblGrid>
        <w:gridCol w:w="4922"/>
        <w:gridCol w:w="3999"/>
      </w:tblGrid>
      <w:tr w:rsidR="00F93B2B" w:rsidRPr="002E7848" w:rsidTr="00F02866">
        <w:tc>
          <w:tcPr>
            <w:tcW w:w="4922" w:type="dxa"/>
          </w:tcPr>
          <w:p w:rsidR="00F93B2B" w:rsidRPr="00882B2C" w:rsidRDefault="00F93B2B" w:rsidP="00C54D14">
            <w:pPr>
              <w:jc w:val="center"/>
              <w:rPr>
                <w:sz w:val="22"/>
                <w:szCs w:val="22"/>
                <w:lang w:val="es-ES_tradnl"/>
              </w:rPr>
            </w:pPr>
            <w:r w:rsidRPr="00882B2C">
              <w:rPr>
                <w:sz w:val="22"/>
                <w:szCs w:val="22"/>
                <w:lang w:val="es-ES_tradnl"/>
              </w:rPr>
              <w:t>Puntos tratados</w:t>
            </w:r>
          </w:p>
        </w:tc>
        <w:tc>
          <w:tcPr>
            <w:tcW w:w="3999" w:type="dxa"/>
          </w:tcPr>
          <w:p w:rsidR="00F93B2B" w:rsidRPr="00882B2C" w:rsidRDefault="00F93B2B" w:rsidP="00C54D14">
            <w:pPr>
              <w:jc w:val="center"/>
              <w:rPr>
                <w:sz w:val="22"/>
                <w:szCs w:val="22"/>
                <w:lang w:val="es-ES_tradnl"/>
              </w:rPr>
            </w:pPr>
            <w:r w:rsidRPr="00882B2C">
              <w:rPr>
                <w:sz w:val="22"/>
                <w:szCs w:val="22"/>
                <w:lang w:val="es-ES_tradnl"/>
              </w:rPr>
              <w:t>Acciones</w:t>
            </w:r>
          </w:p>
        </w:tc>
      </w:tr>
      <w:tr w:rsidR="00AB467F" w:rsidRPr="00882B2C" w:rsidTr="00E20311">
        <w:tc>
          <w:tcPr>
            <w:tcW w:w="8921" w:type="dxa"/>
            <w:gridSpan w:val="2"/>
          </w:tcPr>
          <w:p w:rsidR="00AB467F" w:rsidRPr="00882B2C" w:rsidRDefault="002E7848" w:rsidP="00AB467F">
            <w:pPr>
              <w:pStyle w:val="Prrafodelista"/>
              <w:numPr>
                <w:ilvl w:val="0"/>
                <w:numId w:val="1"/>
              </w:numPr>
              <w:rPr>
                <w:b/>
                <w:sz w:val="22"/>
                <w:szCs w:val="22"/>
                <w:lang w:val="es-ES_tradnl"/>
              </w:rPr>
            </w:pPr>
            <w:r>
              <w:rPr>
                <w:b/>
                <w:sz w:val="22"/>
                <w:szCs w:val="22"/>
                <w:lang w:val="es-ES_tradnl"/>
              </w:rPr>
              <w:t>Domingos verdes</w:t>
            </w:r>
          </w:p>
        </w:tc>
      </w:tr>
      <w:tr w:rsidR="00AB467F" w:rsidRPr="00282969" w:rsidTr="00F02866">
        <w:tc>
          <w:tcPr>
            <w:tcW w:w="4922" w:type="dxa"/>
          </w:tcPr>
          <w:p w:rsidR="009A038E" w:rsidRDefault="009A038E" w:rsidP="009A038E">
            <w:pPr>
              <w:pStyle w:val="Prrafodelista"/>
              <w:ind w:left="0"/>
              <w:rPr>
                <w:sz w:val="22"/>
                <w:szCs w:val="22"/>
                <w:lang w:val="es-ES_tradnl"/>
              </w:rPr>
            </w:pPr>
          </w:p>
          <w:p w:rsidR="002E7848" w:rsidRDefault="002E7848" w:rsidP="009A038E">
            <w:pPr>
              <w:pStyle w:val="Prrafodelista"/>
              <w:ind w:left="0"/>
              <w:rPr>
                <w:sz w:val="22"/>
                <w:szCs w:val="22"/>
                <w:lang w:val="es-ES_tradnl"/>
              </w:rPr>
            </w:pPr>
            <w:r>
              <w:rPr>
                <w:sz w:val="22"/>
                <w:szCs w:val="22"/>
                <w:lang w:val="es-ES_tradnl"/>
              </w:rPr>
              <w:t>En la reunión anterior se marcaron unas tareas cuya finalidad era concienciar a la gente de la necesidad de asistir a los domingos verdes</w:t>
            </w:r>
            <w:r w:rsidR="00D268B0">
              <w:rPr>
                <w:sz w:val="22"/>
                <w:szCs w:val="22"/>
                <w:lang w:val="es-ES_tradnl"/>
              </w:rPr>
              <w:t xml:space="preserve"> y queríamos saber si se había bajado a los grupos. En algunos casos la siguiente reunión de grupos aun no se ha celebrado.</w:t>
            </w:r>
          </w:p>
          <w:p w:rsidR="00D268B0" w:rsidRDefault="00D268B0" w:rsidP="009A038E">
            <w:pPr>
              <w:pStyle w:val="Prrafodelista"/>
              <w:ind w:left="0"/>
              <w:rPr>
                <w:sz w:val="22"/>
                <w:szCs w:val="22"/>
                <w:lang w:val="es-ES_tradnl"/>
              </w:rPr>
            </w:pPr>
            <w:r>
              <w:rPr>
                <w:sz w:val="22"/>
                <w:szCs w:val="22"/>
                <w:lang w:val="es-ES_tradnl"/>
              </w:rPr>
              <w:t xml:space="preserve">Como recordatorio, se hizo un cálculo de asistencia a los domingos verdes de 4 o 5 días por persona </w:t>
            </w:r>
            <w:r w:rsidR="004C4CB1">
              <w:rPr>
                <w:sz w:val="22"/>
                <w:szCs w:val="22"/>
                <w:lang w:val="es-ES_tradnl"/>
              </w:rPr>
              <w:t xml:space="preserve">y año </w:t>
            </w:r>
            <w:r>
              <w:rPr>
                <w:sz w:val="22"/>
                <w:szCs w:val="22"/>
                <w:lang w:val="es-ES_tradnl"/>
              </w:rPr>
              <w:t>para que funcionásemos bien.</w:t>
            </w:r>
          </w:p>
          <w:p w:rsidR="004C4CB1" w:rsidRDefault="00D268B0" w:rsidP="009A038E">
            <w:pPr>
              <w:pStyle w:val="Prrafodelista"/>
              <w:ind w:left="0"/>
              <w:rPr>
                <w:sz w:val="22"/>
                <w:szCs w:val="22"/>
                <w:lang w:val="es-ES_tradnl"/>
              </w:rPr>
            </w:pPr>
            <w:r>
              <w:rPr>
                <w:sz w:val="22"/>
                <w:szCs w:val="22"/>
                <w:lang w:val="es-ES_tradnl"/>
              </w:rPr>
              <w:t>La escasa asiste</w:t>
            </w:r>
            <w:r w:rsidR="004C4CB1">
              <w:rPr>
                <w:sz w:val="22"/>
                <w:szCs w:val="22"/>
                <w:lang w:val="es-ES_tradnl"/>
              </w:rPr>
              <w:t>ncia a los domingos verdes</w:t>
            </w:r>
            <w:r>
              <w:rPr>
                <w:sz w:val="22"/>
                <w:szCs w:val="22"/>
                <w:lang w:val="es-ES_tradnl"/>
              </w:rPr>
              <w:t xml:space="preserve">, junto con otros factores, ha incidido directamente en la producción de </w:t>
            </w:r>
            <w:r w:rsidR="004C4CB1">
              <w:rPr>
                <w:sz w:val="22"/>
                <w:szCs w:val="22"/>
                <w:lang w:val="es-ES_tradnl"/>
              </w:rPr>
              <w:t>julio (hasta que empiece la huerta de verano) pues el tiempo de trabajo de Jorge se empleo en el mantenimiento de lo que había, sin poder meter más cultivo que no se podría atender, si hubiera habido más colaboración en las tareas de mantenimiento, Jorge podría haber dedicado su tiempo en plantar más cosas, la consecuencia es que las bolsas empiezan a venir más flojas.</w:t>
            </w:r>
          </w:p>
          <w:p w:rsidR="00D268B0" w:rsidRDefault="00D268B0" w:rsidP="009A038E">
            <w:pPr>
              <w:pStyle w:val="Prrafodelista"/>
              <w:ind w:left="0"/>
              <w:rPr>
                <w:sz w:val="22"/>
                <w:szCs w:val="22"/>
                <w:lang w:val="es-ES_tradnl"/>
              </w:rPr>
            </w:pPr>
            <w:r>
              <w:rPr>
                <w:sz w:val="22"/>
                <w:szCs w:val="22"/>
                <w:lang w:val="es-ES_tradnl"/>
              </w:rPr>
              <w:t xml:space="preserve"> </w:t>
            </w:r>
          </w:p>
          <w:p w:rsidR="00D268B0" w:rsidRPr="009A038E" w:rsidRDefault="004C4CB1" w:rsidP="009A038E">
            <w:pPr>
              <w:pStyle w:val="Prrafodelista"/>
              <w:ind w:left="0"/>
              <w:rPr>
                <w:sz w:val="22"/>
                <w:szCs w:val="22"/>
                <w:lang w:val="es-ES_tradnl"/>
              </w:rPr>
            </w:pPr>
            <w:r>
              <w:rPr>
                <w:sz w:val="22"/>
                <w:szCs w:val="22"/>
                <w:lang w:val="es-ES_tradnl"/>
              </w:rPr>
              <w:t>El próximo domingo verde se re</w:t>
            </w:r>
            <w:r w:rsidR="00282969">
              <w:rPr>
                <w:sz w:val="22"/>
                <w:szCs w:val="22"/>
                <w:lang w:val="es-ES_tradnl"/>
              </w:rPr>
              <w:t>cogerá</w:t>
            </w:r>
            <w:r>
              <w:rPr>
                <w:sz w:val="22"/>
                <w:szCs w:val="22"/>
                <w:lang w:val="es-ES_tradnl"/>
              </w:rPr>
              <w:t>n los ajos.</w:t>
            </w:r>
          </w:p>
          <w:p w:rsidR="009A038E" w:rsidRPr="009A038E" w:rsidRDefault="009A038E" w:rsidP="009A038E">
            <w:pPr>
              <w:pStyle w:val="Prrafodelista"/>
              <w:ind w:left="0"/>
              <w:rPr>
                <w:sz w:val="22"/>
                <w:szCs w:val="22"/>
                <w:lang w:val="es-ES_tradnl"/>
              </w:rPr>
            </w:pPr>
          </w:p>
          <w:p w:rsidR="002B5FC3" w:rsidRDefault="002B5FC3" w:rsidP="009F6FDA">
            <w:pPr>
              <w:pStyle w:val="Prrafodelista"/>
              <w:ind w:left="0"/>
              <w:rPr>
                <w:sz w:val="22"/>
                <w:szCs w:val="22"/>
                <w:lang w:val="es-ES_tradnl"/>
              </w:rPr>
            </w:pPr>
          </w:p>
          <w:p w:rsidR="00A409A8" w:rsidRPr="009F6FDA" w:rsidRDefault="00A409A8" w:rsidP="009F6FDA">
            <w:pPr>
              <w:pStyle w:val="Prrafodelista"/>
              <w:ind w:left="0"/>
              <w:rPr>
                <w:sz w:val="22"/>
                <w:szCs w:val="22"/>
                <w:lang w:val="es-ES_tradnl"/>
              </w:rPr>
            </w:pPr>
          </w:p>
        </w:tc>
        <w:tc>
          <w:tcPr>
            <w:tcW w:w="3999" w:type="dxa"/>
          </w:tcPr>
          <w:p w:rsidR="005A43DC" w:rsidRDefault="005A43DC" w:rsidP="00A409A8">
            <w:pPr>
              <w:rPr>
                <w:lang w:val="es-ES_tradnl"/>
              </w:rPr>
            </w:pPr>
          </w:p>
          <w:p w:rsidR="00282969" w:rsidRDefault="00282969" w:rsidP="00A409A8">
            <w:pPr>
              <w:rPr>
                <w:lang w:val="es-ES_tradnl"/>
              </w:rPr>
            </w:pPr>
            <w:r>
              <w:rPr>
                <w:lang w:val="es-ES_tradnl"/>
              </w:rPr>
              <w:t>Estabilizar los domingos verdes pidiendo ideas a los grupos para hacer que sean atractivos.</w:t>
            </w:r>
          </w:p>
          <w:p w:rsidR="00282969" w:rsidRDefault="00282969" w:rsidP="00A409A8">
            <w:pPr>
              <w:rPr>
                <w:lang w:val="es-ES_tradnl"/>
              </w:rPr>
            </w:pPr>
          </w:p>
          <w:p w:rsidR="00282969" w:rsidRDefault="00282969" w:rsidP="00A409A8">
            <w:pPr>
              <w:rPr>
                <w:lang w:val="es-ES_tradnl"/>
              </w:rPr>
            </w:pPr>
            <w:r>
              <w:rPr>
                <w:lang w:val="es-ES_tradnl"/>
              </w:rPr>
              <w:t>Preparar un informe para la próxima reunión de grupos.</w:t>
            </w:r>
          </w:p>
          <w:p w:rsidR="00282969" w:rsidRDefault="00282969" w:rsidP="00A409A8">
            <w:pPr>
              <w:rPr>
                <w:lang w:val="es-ES_tradnl"/>
              </w:rPr>
            </w:pPr>
          </w:p>
          <w:p w:rsidR="00282969" w:rsidRDefault="00282969" w:rsidP="00A409A8">
            <w:pPr>
              <w:rPr>
                <w:lang w:val="es-ES_tradnl"/>
              </w:rPr>
            </w:pPr>
          </w:p>
          <w:p w:rsidR="00033835" w:rsidRDefault="00033835" w:rsidP="00A409A8">
            <w:pPr>
              <w:rPr>
                <w:lang w:val="es-ES_tradnl"/>
              </w:rPr>
            </w:pPr>
          </w:p>
          <w:p w:rsidR="00033835" w:rsidRDefault="00033835" w:rsidP="00A409A8">
            <w:pPr>
              <w:rPr>
                <w:lang w:val="es-ES_tradnl"/>
              </w:rPr>
            </w:pPr>
          </w:p>
          <w:p w:rsidR="00033835" w:rsidRDefault="00033835" w:rsidP="00A409A8">
            <w:pPr>
              <w:rPr>
                <w:lang w:val="es-ES_tradnl"/>
              </w:rPr>
            </w:pPr>
          </w:p>
          <w:p w:rsidR="00033835" w:rsidRPr="00882B2C" w:rsidRDefault="00033835" w:rsidP="00A409A8">
            <w:pPr>
              <w:rPr>
                <w:lang w:val="es-ES_tradnl"/>
              </w:rPr>
            </w:pPr>
          </w:p>
        </w:tc>
      </w:tr>
      <w:tr w:rsidR="00AB467F" w:rsidRPr="00882B2C" w:rsidTr="008F7F83">
        <w:trPr>
          <w:trHeight w:val="264"/>
        </w:trPr>
        <w:tc>
          <w:tcPr>
            <w:tcW w:w="8921" w:type="dxa"/>
            <w:gridSpan w:val="2"/>
          </w:tcPr>
          <w:p w:rsidR="00AB467F" w:rsidRPr="00882B2C" w:rsidRDefault="00282969" w:rsidP="00AB467F">
            <w:pPr>
              <w:pStyle w:val="Prrafodelista"/>
              <w:numPr>
                <w:ilvl w:val="0"/>
                <w:numId w:val="1"/>
              </w:numPr>
              <w:rPr>
                <w:b/>
                <w:sz w:val="22"/>
                <w:szCs w:val="22"/>
                <w:lang w:val="es-ES_tradnl"/>
              </w:rPr>
            </w:pPr>
            <w:r>
              <w:rPr>
                <w:b/>
                <w:sz w:val="22"/>
                <w:szCs w:val="22"/>
                <w:lang w:val="es-ES_tradnl"/>
              </w:rPr>
              <w:t>Próxima reunión</w:t>
            </w:r>
          </w:p>
        </w:tc>
      </w:tr>
      <w:tr w:rsidR="00AB467F" w:rsidRPr="002E7848" w:rsidTr="00F02866">
        <w:tc>
          <w:tcPr>
            <w:tcW w:w="4922" w:type="dxa"/>
          </w:tcPr>
          <w:p w:rsidR="00282969" w:rsidRPr="0047641F" w:rsidRDefault="00282969" w:rsidP="009F6FDA">
            <w:pPr>
              <w:pStyle w:val="Prrafodelista"/>
              <w:ind w:left="0"/>
              <w:rPr>
                <w:b/>
                <w:sz w:val="22"/>
                <w:szCs w:val="22"/>
                <w:lang w:val="es-ES_tradnl"/>
              </w:rPr>
            </w:pPr>
            <w:r>
              <w:rPr>
                <w:b/>
                <w:sz w:val="22"/>
                <w:szCs w:val="22"/>
                <w:lang w:val="es-ES_tradnl"/>
              </w:rPr>
              <w:t>Por concretar.</w:t>
            </w:r>
          </w:p>
          <w:p w:rsidR="000354E6" w:rsidRPr="004D3C3D" w:rsidRDefault="000354E6" w:rsidP="009F6FDA">
            <w:pPr>
              <w:pStyle w:val="Prrafodelista"/>
              <w:ind w:left="0"/>
              <w:rPr>
                <w:sz w:val="22"/>
                <w:szCs w:val="22"/>
                <w:lang w:val="es-ES_tradnl"/>
              </w:rPr>
            </w:pPr>
          </w:p>
        </w:tc>
        <w:tc>
          <w:tcPr>
            <w:tcW w:w="3999" w:type="dxa"/>
          </w:tcPr>
          <w:p w:rsidR="000A186D" w:rsidRDefault="000A186D" w:rsidP="00CD3740">
            <w:pPr>
              <w:rPr>
                <w:sz w:val="22"/>
                <w:szCs w:val="22"/>
                <w:lang w:val="es-ES_tradnl"/>
              </w:rPr>
            </w:pPr>
          </w:p>
          <w:p w:rsidR="00DE5FA2" w:rsidRPr="00882B2C" w:rsidRDefault="00DE5FA2" w:rsidP="009F6FDA">
            <w:pPr>
              <w:rPr>
                <w:lang w:val="es-ES_tradnl"/>
              </w:rPr>
            </w:pPr>
          </w:p>
        </w:tc>
      </w:tr>
      <w:tr w:rsidR="00AB467F" w:rsidRPr="00675847" w:rsidTr="00E20311">
        <w:tc>
          <w:tcPr>
            <w:tcW w:w="8921" w:type="dxa"/>
            <w:gridSpan w:val="2"/>
          </w:tcPr>
          <w:p w:rsidR="00AB467F" w:rsidRPr="00882B2C" w:rsidRDefault="00282969" w:rsidP="00AB467F">
            <w:pPr>
              <w:pStyle w:val="Prrafodelista"/>
              <w:numPr>
                <w:ilvl w:val="0"/>
                <w:numId w:val="1"/>
              </w:numPr>
              <w:rPr>
                <w:b/>
                <w:sz w:val="22"/>
                <w:szCs w:val="22"/>
                <w:lang w:val="es-ES_tradnl"/>
              </w:rPr>
            </w:pPr>
            <w:r>
              <w:rPr>
                <w:b/>
                <w:sz w:val="22"/>
                <w:szCs w:val="22"/>
                <w:lang w:val="es-ES_tradnl"/>
              </w:rPr>
              <w:t>Vacaciones Jorge</w:t>
            </w:r>
          </w:p>
        </w:tc>
      </w:tr>
      <w:tr w:rsidR="00AB467F" w:rsidRPr="002E7848" w:rsidTr="00F02866">
        <w:tc>
          <w:tcPr>
            <w:tcW w:w="4922" w:type="dxa"/>
          </w:tcPr>
          <w:p w:rsidR="004441C8" w:rsidRDefault="004441C8" w:rsidP="00282969">
            <w:pPr>
              <w:rPr>
                <w:sz w:val="22"/>
                <w:szCs w:val="22"/>
                <w:lang w:val="es-ES_tradnl"/>
              </w:rPr>
            </w:pPr>
            <w:r>
              <w:rPr>
                <w:sz w:val="22"/>
                <w:szCs w:val="22"/>
                <w:lang w:val="es-ES_tradnl"/>
              </w:rPr>
              <w:t>Hasta que la huerta no esté organizada no se irá.</w:t>
            </w:r>
          </w:p>
          <w:p w:rsidR="004441C8" w:rsidRDefault="004C70B3" w:rsidP="00282969">
            <w:pPr>
              <w:rPr>
                <w:sz w:val="22"/>
                <w:szCs w:val="22"/>
                <w:lang w:val="es-ES_tradnl"/>
              </w:rPr>
            </w:pPr>
            <w:r>
              <w:rPr>
                <w:sz w:val="22"/>
                <w:szCs w:val="22"/>
                <w:lang w:val="es-ES_tradnl"/>
              </w:rPr>
              <w:t xml:space="preserve">Sobre finales de septiembre o primeros de octubre. </w:t>
            </w:r>
          </w:p>
          <w:p w:rsidR="002B5FC3" w:rsidRPr="00882B2C" w:rsidRDefault="004C70B3" w:rsidP="00282969">
            <w:pPr>
              <w:rPr>
                <w:sz w:val="22"/>
                <w:szCs w:val="22"/>
                <w:lang w:val="es-ES_tradnl"/>
              </w:rPr>
            </w:pPr>
            <w:r>
              <w:rPr>
                <w:sz w:val="22"/>
                <w:szCs w:val="22"/>
                <w:lang w:val="es-ES_tradnl"/>
              </w:rPr>
              <w:t>En agosto algún día suelto unido a los fines de semana.</w:t>
            </w:r>
          </w:p>
        </w:tc>
        <w:tc>
          <w:tcPr>
            <w:tcW w:w="3999" w:type="dxa"/>
          </w:tcPr>
          <w:p w:rsidR="00F93B2B" w:rsidRPr="00882B2C" w:rsidRDefault="004C70B3">
            <w:pPr>
              <w:rPr>
                <w:sz w:val="22"/>
                <w:szCs w:val="22"/>
                <w:lang w:val="es-ES_tradnl"/>
              </w:rPr>
            </w:pPr>
            <w:r>
              <w:rPr>
                <w:sz w:val="22"/>
                <w:szCs w:val="22"/>
                <w:lang w:val="es-ES_tradnl"/>
              </w:rPr>
              <w:t>Hacer un documento para enviar regularmente y coordinar el trabajo en verano par voluntarios.</w:t>
            </w:r>
          </w:p>
          <w:p w:rsidR="00006DFA" w:rsidRPr="00882B2C" w:rsidRDefault="00006DFA" w:rsidP="004C70B3">
            <w:pPr>
              <w:rPr>
                <w:sz w:val="22"/>
                <w:szCs w:val="22"/>
                <w:lang w:val="es-ES_tradnl"/>
              </w:rPr>
            </w:pPr>
          </w:p>
        </w:tc>
      </w:tr>
      <w:tr w:rsidR="00F93B2B" w:rsidRPr="00675847" w:rsidTr="0024271D">
        <w:trPr>
          <w:trHeight w:val="278"/>
        </w:trPr>
        <w:tc>
          <w:tcPr>
            <w:tcW w:w="8921" w:type="dxa"/>
            <w:gridSpan w:val="2"/>
          </w:tcPr>
          <w:p w:rsidR="00F93B2B" w:rsidRPr="009A038E" w:rsidRDefault="004C70B3" w:rsidP="00F93B2B">
            <w:pPr>
              <w:pStyle w:val="Prrafodelista"/>
              <w:numPr>
                <w:ilvl w:val="0"/>
                <w:numId w:val="1"/>
              </w:numPr>
              <w:rPr>
                <w:sz w:val="22"/>
                <w:szCs w:val="22"/>
                <w:lang w:val="es-ES_tradnl"/>
              </w:rPr>
            </w:pPr>
            <w:r>
              <w:rPr>
                <w:sz w:val="22"/>
                <w:szCs w:val="22"/>
                <w:lang w:val="es-ES_tradnl"/>
              </w:rPr>
              <w:t>Mecánica</w:t>
            </w:r>
          </w:p>
        </w:tc>
      </w:tr>
      <w:tr w:rsidR="00AB467F" w:rsidRPr="006B1848" w:rsidTr="00F02866">
        <w:trPr>
          <w:trHeight w:val="781"/>
        </w:trPr>
        <w:tc>
          <w:tcPr>
            <w:tcW w:w="4922" w:type="dxa"/>
          </w:tcPr>
          <w:p w:rsidR="004C70B3" w:rsidRDefault="004C70B3" w:rsidP="004C70B3">
            <w:pPr>
              <w:rPr>
                <w:sz w:val="22"/>
                <w:szCs w:val="22"/>
                <w:lang w:val="es-ES_tradnl"/>
              </w:rPr>
            </w:pPr>
            <w:r>
              <w:rPr>
                <w:sz w:val="22"/>
                <w:szCs w:val="22"/>
                <w:lang w:val="es-ES_tradnl"/>
              </w:rPr>
              <w:t>Se ha roto la desbrozadora, de momento se usa la de Joaquín.</w:t>
            </w:r>
          </w:p>
          <w:p w:rsidR="006B1848" w:rsidRDefault="006B1848" w:rsidP="004C70B3">
            <w:pPr>
              <w:rPr>
                <w:sz w:val="22"/>
                <w:szCs w:val="22"/>
                <w:lang w:val="es-ES_tradnl"/>
              </w:rPr>
            </w:pPr>
            <w:r>
              <w:rPr>
                <w:sz w:val="22"/>
                <w:szCs w:val="22"/>
                <w:lang w:val="es-ES_tradnl"/>
              </w:rPr>
              <w:t>La furgoneta tiene la cerradura rota desde hace mucho, de momento no hay intención de arreglarla hasta la ITV.</w:t>
            </w:r>
          </w:p>
          <w:p w:rsidR="006B1848" w:rsidRDefault="006B1848" w:rsidP="004C70B3">
            <w:pPr>
              <w:rPr>
                <w:sz w:val="22"/>
                <w:szCs w:val="22"/>
                <w:lang w:val="es-ES_tradnl"/>
              </w:rPr>
            </w:pPr>
            <w:r>
              <w:rPr>
                <w:sz w:val="22"/>
                <w:szCs w:val="22"/>
                <w:lang w:val="es-ES_tradnl"/>
              </w:rPr>
              <w:t>También esta estropeado el bombín del copiloto</w:t>
            </w:r>
          </w:p>
          <w:p w:rsidR="004C70B3" w:rsidRPr="009A038E" w:rsidRDefault="004C70B3" w:rsidP="004C70B3">
            <w:pPr>
              <w:rPr>
                <w:sz w:val="22"/>
                <w:szCs w:val="22"/>
                <w:lang w:val="es-ES_tradnl"/>
              </w:rPr>
            </w:pPr>
          </w:p>
        </w:tc>
        <w:tc>
          <w:tcPr>
            <w:tcW w:w="3999" w:type="dxa"/>
          </w:tcPr>
          <w:p w:rsidR="00675847" w:rsidRDefault="004C70B3">
            <w:pPr>
              <w:rPr>
                <w:sz w:val="22"/>
                <w:szCs w:val="22"/>
                <w:lang w:val="es-ES_tradnl"/>
              </w:rPr>
            </w:pPr>
            <w:r>
              <w:rPr>
                <w:sz w:val="22"/>
                <w:szCs w:val="22"/>
                <w:lang w:val="es-ES_tradnl"/>
              </w:rPr>
              <w:t>Ver en la ferretería la forma de arreglarla.</w:t>
            </w:r>
          </w:p>
          <w:p w:rsidR="0014005E" w:rsidRDefault="0014005E">
            <w:pPr>
              <w:rPr>
                <w:sz w:val="22"/>
                <w:szCs w:val="22"/>
                <w:lang w:val="es-ES_tradnl"/>
              </w:rPr>
            </w:pPr>
          </w:p>
          <w:p w:rsidR="006B1848" w:rsidRDefault="006B1848">
            <w:pPr>
              <w:rPr>
                <w:sz w:val="22"/>
                <w:szCs w:val="22"/>
                <w:lang w:val="es-ES_tradnl"/>
              </w:rPr>
            </w:pPr>
          </w:p>
          <w:p w:rsidR="006B1848" w:rsidRDefault="006B1848">
            <w:pPr>
              <w:rPr>
                <w:sz w:val="22"/>
                <w:szCs w:val="22"/>
                <w:lang w:val="es-ES_tradnl"/>
              </w:rPr>
            </w:pPr>
          </w:p>
          <w:p w:rsidR="006B1848" w:rsidRPr="00882B2C" w:rsidRDefault="006B1848">
            <w:pPr>
              <w:rPr>
                <w:sz w:val="22"/>
                <w:szCs w:val="22"/>
                <w:lang w:val="es-ES_tradnl"/>
              </w:rPr>
            </w:pPr>
            <w:r>
              <w:rPr>
                <w:sz w:val="22"/>
                <w:szCs w:val="22"/>
                <w:lang w:val="es-ES_tradnl"/>
              </w:rPr>
              <w:t>Ver si se puede conseguir el bombín suelto y ponerlo.</w:t>
            </w:r>
          </w:p>
        </w:tc>
      </w:tr>
      <w:tr w:rsidR="00F93B2B" w:rsidRPr="00675847" w:rsidTr="00E20311">
        <w:tc>
          <w:tcPr>
            <w:tcW w:w="8921" w:type="dxa"/>
            <w:gridSpan w:val="2"/>
          </w:tcPr>
          <w:p w:rsidR="00F93B2B" w:rsidRPr="00882B2C" w:rsidRDefault="00F93B2B" w:rsidP="00F93B2B">
            <w:pPr>
              <w:ind w:left="708"/>
              <w:rPr>
                <w:b/>
                <w:sz w:val="22"/>
                <w:szCs w:val="22"/>
                <w:lang w:val="es-ES_tradnl"/>
              </w:rPr>
            </w:pPr>
            <w:r w:rsidRPr="00882B2C">
              <w:rPr>
                <w:b/>
                <w:sz w:val="22"/>
                <w:szCs w:val="22"/>
                <w:lang w:val="es-ES_tradnl"/>
              </w:rPr>
              <w:lastRenderedPageBreak/>
              <w:t xml:space="preserve">5.  </w:t>
            </w:r>
            <w:r w:rsidR="006B1848">
              <w:rPr>
                <w:b/>
                <w:sz w:val="22"/>
                <w:szCs w:val="22"/>
                <w:lang w:val="es-ES_tradnl"/>
              </w:rPr>
              <w:t>Repartos</w:t>
            </w:r>
          </w:p>
        </w:tc>
      </w:tr>
      <w:tr w:rsidR="00F93B2B" w:rsidRPr="006B1848" w:rsidTr="00F02866">
        <w:tc>
          <w:tcPr>
            <w:tcW w:w="4922" w:type="dxa"/>
          </w:tcPr>
          <w:p w:rsidR="00F93B2B" w:rsidRDefault="006B1848" w:rsidP="00675847">
            <w:pPr>
              <w:rPr>
                <w:lang w:val="es-ES_tradnl"/>
              </w:rPr>
            </w:pPr>
            <w:r>
              <w:rPr>
                <w:lang w:val="es-ES_tradnl"/>
              </w:rPr>
              <w:t>Se intentaran repartir los ajos.</w:t>
            </w:r>
          </w:p>
          <w:p w:rsidR="006B1848" w:rsidRPr="00882B2C" w:rsidRDefault="006B1848" w:rsidP="004441C8">
            <w:pPr>
              <w:rPr>
                <w:lang w:val="es-ES_tradnl"/>
              </w:rPr>
            </w:pPr>
            <w:r>
              <w:rPr>
                <w:lang w:val="es-ES_tradnl"/>
              </w:rPr>
              <w:t xml:space="preserve">Las </w:t>
            </w:r>
            <w:r w:rsidR="004441C8">
              <w:rPr>
                <w:lang w:val="es-ES_tradnl"/>
              </w:rPr>
              <w:t xml:space="preserve">bolsas vendrán </w:t>
            </w:r>
            <w:r>
              <w:rPr>
                <w:lang w:val="es-ES_tradnl"/>
              </w:rPr>
              <w:t xml:space="preserve">flojas hasta la producción de verano </w:t>
            </w:r>
            <w:r w:rsidR="003A14D0">
              <w:rPr>
                <w:lang w:val="es-ES_tradnl"/>
              </w:rPr>
              <w:t>por el retraso que han supuesto las lluvias y la falta de asistencia a los domingos verdes</w:t>
            </w:r>
            <w:proofErr w:type="gramStart"/>
            <w:r w:rsidR="003A14D0">
              <w:rPr>
                <w:lang w:val="es-ES_tradnl"/>
              </w:rPr>
              <w:t>.</w:t>
            </w:r>
            <w:r>
              <w:rPr>
                <w:lang w:val="es-ES_tradnl"/>
              </w:rPr>
              <w:t>.</w:t>
            </w:r>
            <w:proofErr w:type="gramEnd"/>
          </w:p>
        </w:tc>
        <w:tc>
          <w:tcPr>
            <w:tcW w:w="3999" w:type="dxa"/>
          </w:tcPr>
          <w:p w:rsidR="00F93B2B" w:rsidRPr="00882B2C" w:rsidRDefault="00F93B2B" w:rsidP="00F93B2B">
            <w:pPr>
              <w:rPr>
                <w:lang w:val="es-ES_tradnl"/>
              </w:rPr>
            </w:pPr>
          </w:p>
        </w:tc>
      </w:tr>
      <w:tr w:rsidR="00B766D8" w:rsidRPr="00882B2C" w:rsidTr="00E20311">
        <w:tc>
          <w:tcPr>
            <w:tcW w:w="8921" w:type="dxa"/>
            <w:gridSpan w:val="2"/>
          </w:tcPr>
          <w:p w:rsidR="00B766D8" w:rsidRPr="00882B2C" w:rsidRDefault="00567DC0" w:rsidP="006B1848">
            <w:pPr>
              <w:ind w:left="708"/>
              <w:rPr>
                <w:b/>
                <w:sz w:val="22"/>
                <w:szCs w:val="22"/>
                <w:lang w:val="es-ES_tradnl"/>
              </w:rPr>
            </w:pPr>
            <w:r>
              <w:rPr>
                <w:b/>
                <w:sz w:val="22"/>
                <w:szCs w:val="22"/>
                <w:lang w:val="es-ES_tradnl"/>
              </w:rPr>
              <w:t>6</w:t>
            </w:r>
            <w:r w:rsidR="00B766D8" w:rsidRPr="00882B2C">
              <w:rPr>
                <w:b/>
                <w:sz w:val="22"/>
                <w:szCs w:val="22"/>
                <w:lang w:val="es-ES_tradnl"/>
              </w:rPr>
              <w:t xml:space="preserve">. </w:t>
            </w:r>
            <w:r w:rsidR="003A14D0">
              <w:rPr>
                <w:b/>
                <w:sz w:val="22"/>
                <w:szCs w:val="22"/>
                <w:lang w:val="es-ES_tradnl"/>
              </w:rPr>
              <w:t>Semillas</w:t>
            </w:r>
          </w:p>
        </w:tc>
      </w:tr>
      <w:tr w:rsidR="00B766D8" w:rsidRPr="003A14D0" w:rsidTr="00567DC0">
        <w:trPr>
          <w:trHeight w:val="571"/>
        </w:trPr>
        <w:tc>
          <w:tcPr>
            <w:tcW w:w="4922" w:type="dxa"/>
          </w:tcPr>
          <w:p w:rsidR="00D065B8" w:rsidRDefault="003A14D0" w:rsidP="00B766D8">
            <w:pPr>
              <w:rPr>
                <w:sz w:val="22"/>
                <w:szCs w:val="22"/>
                <w:lang w:val="es-ES_tradnl"/>
              </w:rPr>
            </w:pPr>
            <w:r>
              <w:rPr>
                <w:sz w:val="22"/>
                <w:szCs w:val="22"/>
                <w:lang w:val="es-ES_tradnl"/>
              </w:rPr>
              <w:t>Se propone hacer experimentación con gente voluntaria.</w:t>
            </w:r>
          </w:p>
          <w:p w:rsidR="003A14D0" w:rsidRDefault="003A14D0" w:rsidP="003A14D0">
            <w:pPr>
              <w:rPr>
                <w:sz w:val="22"/>
                <w:szCs w:val="22"/>
                <w:lang w:val="es-ES_tradnl"/>
              </w:rPr>
            </w:pPr>
            <w:r>
              <w:rPr>
                <w:sz w:val="22"/>
                <w:szCs w:val="22"/>
                <w:lang w:val="es-ES_tradnl"/>
              </w:rPr>
              <w:t>Aitana manifiesta su descontento por que se está considerando que este tema no es de la cooperativa si no de iniciativas particulares y piensa que es algo de todo el grupo.</w:t>
            </w:r>
          </w:p>
          <w:p w:rsidR="00720775" w:rsidRDefault="00720775" w:rsidP="003A14D0">
            <w:pPr>
              <w:rPr>
                <w:sz w:val="22"/>
                <w:szCs w:val="22"/>
                <w:lang w:val="es-ES_tradnl"/>
              </w:rPr>
            </w:pPr>
            <w:r>
              <w:rPr>
                <w:sz w:val="22"/>
                <w:szCs w:val="22"/>
                <w:lang w:val="es-ES_tradnl"/>
              </w:rPr>
              <w:t xml:space="preserve">Tras un debate en el que se exponen la falta de coordinación y planificación de este proyecto y las dificultades que entraña, vemos que hay falta de comunicación al respecto. </w:t>
            </w:r>
          </w:p>
          <w:p w:rsidR="004441C8" w:rsidRDefault="004441C8" w:rsidP="003A14D0">
            <w:pPr>
              <w:rPr>
                <w:sz w:val="22"/>
                <w:szCs w:val="22"/>
                <w:lang w:val="es-ES_tradnl"/>
              </w:rPr>
            </w:pPr>
            <w:r>
              <w:rPr>
                <w:sz w:val="22"/>
                <w:szCs w:val="22"/>
                <w:lang w:val="es-ES_tradnl"/>
              </w:rPr>
              <w:t>Hay que replantearse si se mantiene Casa de mar.</w:t>
            </w:r>
          </w:p>
          <w:p w:rsidR="003A14D0" w:rsidRPr="008F7F83" w:rsidRDefault="003A14D0" w:rsidP="003A14D0">
            <w:pPr>
              <w:rPr>
                <w:sz w:val="22"/>
                <w:szCs w:val="22"/>
                <w:lang w:val="es-ES_tradnl"/>
              </w:rPr>
            </w:pPr>
          </w:p>
        </w:tc>
        <w:tc>
          <w:tcPr>
            <w:tcW w:w="3999" w:type="dxa"/>
          </w:tcPr>
          <w:p w:rsidR="00B766D8" w:rsidRPr="00882B2C" w:rsidRDefault="00720775" w:rsidP="00B766D8">
            <w:pPr>
              <w:rPr>
                <w:lang w:val="es-ES_tradnl"/>
              </w:rPr>
            </w:pPr>
            <w:r>
              <w:rPr>
                <w:lang w:val="es-ES_tradnl"/>
              </w:rPr>
              <w:t>Hablar sobre ello.</w:t>
            </w:r>
          </w:p>
          <w:p w:rsidR="00B766D8" w:rsidRPr="00882B2C" w:rsidRDefault="00B766D8" w:rsidP="00DC7F83">
            <w:pPr>
              <w:rPr>
                <w:lang w:val="es-ES_tradnl"/>
              </w:rPr>
            </w:pPr>
          </w:p>
        </w:tc>
      </w:tr>
    </w:tbl>
    <w:p w:rsidR="00B766D8" w:rsidRPr="00882B2C" w:rsidRDefault="00B766D8" w:rsidP="00FC4E44">
      <w:pPr>
        <w:pStyle w:val="Prrafodelista"/>
        <w:ind w:left="0"/>
        <w:rPr>
          <w:sz w:val="22"/>
          <w:szCs w:val="22"/>
          <w:lang w:val="es-ES_tradnl"/>
        </w:rPr>
      </w:pPr>
    </w:p>
    <w:p w:rsidR="00B766D8" w:rsidRPr="00882B2C" w:rsidRDefault="00B766D8" w:rsidP="00FC4E44">
      <w:pPr>
        <w:pStyle w:val="Prrafodelista"/>
        <w:ind w:left="0"/>
        <w:rPr>
          <w:sz w:val="22"/>
          <w:szCs w:val="22"/>
          <w:lang w:val="es-ES_tradnl"/>
        </w:rPr>
      </w:pPr>
    </w:p>
    <w:p w:rsidR="00B766D8" w:rsidRPr="009A038E" w:rsidRDefault="00636ABB" w:rsidP="00FC4E44">
      <w:pPr>
        <w:pStyle w:val="Prrafodelista"/>
        <w:ind w:left="0"/>
        <w:rPr>
          <w:b/>
          <w:sz w:val="22"/>
          <w:szCs w:val="22"/>
          <w:lang w:val="es-ES_tradnl"/>
        </w:rPr>
      </w:pPr>
      <w:r w:rsidRPr="009A038E">
        <w:rPr>
          <w:b/>
          <w:sz w:val="22"/>
          <w:szCs w:val="22"/>
          <w:lang w:val="es-ES_tradnl"/>
        </w:rPr>
        <w:t>Bajar a los grupos: en negrita.</w:t>
      </w:r>
    </w:p>
    <w:p w:rsidR="00636ABB" w:rsidRDefault="00636ABB" w:rsidP="00FC4E44">
      <w:pPr>
        <w:pStyle w:val="Prrafodelista"/>
        <w:ind w:left="0"/>
        <w:rPr>
          <w:sz w:val="22"/>
          <w:szCs w:val="22"/>
          <w:lang w:val="es-ES_tradnl"/>
        </w:rPr>
      </w:pPr>
    </w:p>
    <w:p w:rsidR="00636ABB" w:rsidRDefault="00636ABB" w:rsidP="00FC4E44">
      <w:pPr>
        <w:pStyle w:val="Prrafodelista"/>
        <w:ind w:left="0"/>
        <w:rPr>
          <w:sz w:val="22"/>
          <w:szCs w:val="22"/>
          <w:lang w:val="es-ES_tradnl"/>
        </w:rPr>
      </w:pPr>
    </w:p>
    <w:p w:rsidR="00636ABB" w:rsidRDefault="00636ABB" w:rsidP="00FC4E44">
      <w:pPr>
        <w:pStyle w:val="Prrafodelista"/>
        <w:ind w:left="0"/>
        <w:rPr>
          <w:sz w:val="22"/>
          <w:szCs w:val="22"/>
          <w:lang w:val="es-ES_tradnl"/>
        </w:rPr>
      </w:pPr>
    </w:p>
    <w:p w:rsidR="00636ABB" w:rsidRPr="00882B2C" w:rsidRDefault="00636ABB" w:rsidP="00FC4E44">
      <w:pPr>
        <w:pStyle w:val="Prrafodelista"/>
        <w:ind w:left="0"/>
        <w:rPr>
          <w:sz w:val="22"/>
          <w:szCs w:val="22"/>
          <w:lang w:val="es-ES_tradnl"/>
        </w:rPr>
      </w:pPr>
    </w:p>
    <w:p w:rsidR="00FC4E44" w:rsidRPr="00882B2C" w:rsidRDefault="00FC4E44">
      <w:pPr>
        <w:rPr>
          <w:lang w:val="es-ES_tradnl"/>
        </w:rPr>
      </w:pPr>
    </w:p>
    <w:p w:rsidR="00CD1C05" w:rsidRPr="00882B2C" w:rsidRDefault="00CD1C05" w:rsidP="00FF0A3F">
      <w:pPr>
        <w:rPr>
          <w:lang w:val="es-ES_tradnl"/>
        </w:rPr>
      </w:pPr>
    </w:p>
    <w:sectPr w:rsidR="00CD1C05" w:rsidRPr="00882B2C" w:rsidSect="009B03C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43B"/>
    <w:multiLevelType w:val="hybridMultilevel"/>
    <w:tmpl w:val="622815E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12091328"/>
    <w:multiLevelType w:val="hybridMultilevel"/>
    <w:tmpl w:val="53681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9A148C"/>
    <w:multiLevelType w:val="hybridMultilevel"/>
    <w:tmpl w:val="2C3C6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C764FC"/>
    <w:multiLevelType w:val="hybridMultilevel"/>
    <w:tmpl w:val="BDF2793C"/>
    <w:lvl w:ilvl="0" w:tplc="07C43028">
      <w:start w:val="15"/>
      <w:numFmt w:val="bullet"/>
      <w:lvlText w:val="-"/>
      <w:lvlJc w:val="left"/>
      <w:pPr>
        <w:ind w:left="360" w:hanging="360"/>
      </w:pPr>
      <w:rPr>
        <w:rFonts w:ascii="Arial" w:eastAsiaTheme="minorEastAsia"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2B760F5E"/>
    <w:multiLevelType w:val="hybridMultilevel"/>
    <w:tmpl w:val="2C3C6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526CD2"/>
    <w:multiLevelType w:val="hybridMultilevel"/>
    <w:tmpl w:val="F66AC3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450B18"/>
    <w:multiLevelType w:val="hybridMultilevel"/>
    <w:tmpl w:val="2C3C6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5A14B80"/>
    <w:multiLevelType w:val="hybridMultilevel"/>
    <w:tmpl w:val="CBD6731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5A4D131F"/>
    <w:multiLevelType w:val="hybridMultilevel"/>
    <w:tmpl w:val="96F6C51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1C2511"/>
    <w:multiLevelType w:val="hybridMultilevel"/>
    <w:tmpl w:val="2C3C6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7F26A55"/>
    <w:multiLevelType w:val="hybridMultilevel"/>
    <w:tmpl w:val="6442A658"/>
    <w:lvl w:ilvl="0" w:tplc="20CCA9E6">
      <w:start w:val="15"/>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C183130"/>
    <w:multiLevelType w:val="hybridMultilevel"/>
    <w:tmpl w:val="849263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EE21CAD"/>
    <w:multiLevelType w:val="hybridMultilevel"/>
    <w:tmpl w:val="2C3C6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8"/>
  </w:num>
  <w:num w:numId="5">
    <w:abstractNumId w:val="6"/>
  </w:num>
  <w:num w:numId="6">
    <w:abstractNumId w:val="2"/>
  </w:num>
  <w:num w:numId="7">
    <w:abstractNumId w:val="4"/>
  </w:num>
  <w:num w:numId="8">
    <w:abstractNumId w:val="12"/>
  </w:num>
  <w:num w:numId="9">
    <w:abstractNumId w:val="5"/>
  </w:num>
  <w:num w:numId="10">
    <w:abstractNumId w:val="3"/>
  </w:num>
  <w:num w:numId="11">
    <w:abstractNumId w:val="10"/>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FC4E44"/>
    <w:rsid w:val="00006DFA"/>
    <w:rsid w:val="00033835"/>
    <w:rsid w:val="000354E6"/>
    <w:rsid w:val="00050BDD"/>
    <w:rsid w:val="000A186D"/>
    <w:rsid w:val="000C51E4"/>
    <w:rsid w:val="00100B13"/>
    <w:rsid w:val="0014005E"/>
    <w:rsid w:val="00140112"/>
    <w:rsid w:val="00154FBA"/>
    <w:rsid w:val="001C725D"/>
    <w:rsid w:val="0024271D"/>
    <w:rsid w:val="0026226F"/>
    <w:rsid w:val="00282969"/>
    <w:rsid w:val="00297F42"/>
    <w:rsid w:val="002B5FC3"/>
    <w:rsid w:val="002E7848"/>
    <w:rsid w:val="00366566"/>
    <w:rsid w:val="003936B3"/>
    <w:rsid w:val="003A14D0"/>
    <w:rsid w:val="003A384E"/>
    <w:rsid w:val="003F7940"/>
    <w:rsid w:val="004441C8"/>
    <w:rsid w:val="0047641F"/>
    <w:rsid w:val="004A333B"/>
    <w:rsid w:val="004B56B3"/>
    <w:rsid w:val="004B7BE1"/>
    <w:rsid w:val="004C35AA"/>
    <w:rsid w:val="004C4CB1"/>
    <w:rsid w:val="004C70B3"/>
    <w:rsid w:val="004D3C3D"/>
    <w:rsid w:val="004F53B7"/>
    <w:rsid w:val="00554F68"/>
    <w:rsid w:val="00563D07"/>
    <w:rsid w:val="00567DC0"/>
    <w:rsid w:val="0059194D"/>
    <w:rsid w:val="00596346"/>
    <w:rsid w:val="005A43DC"/>
    <w:rsid w:val="005B2FEC"/>
    <w:rsid w:val="005C551F"/>
    <w:rsid w:val="005F4CB9"/>
    <w:rsid w:val="00636ABB"/>
    <w:rsid w:val="0066292A"/>
    <w:rsid w:val="00675847"/>
    <w:rsid w:val="0069489D"/>
    <w:rsid w:val="00697C9E"/>
    <w:rsid w:val="006B02D5"/>
    <w:rsid w:val="006B1848"/>
    <w:rsid w:val="006B5E85"/>
    <w:rsid w:val="00720775"/>
    <w:rsid w:val="00721E93"/>
    <w:rsid w:val="007227EF"/>
    <w:rsid w:val="007562B6"/>
    <w:rsid w:val="00757CAC"/>
    <w:rsid w:val="007631FF"/>
    <w:rsid w:val="00772082"/>
    <w:rsid w:val="008345F1"/>
    <w:rsid w:val="00874188"/>
    <w:rsid w:val="00882B2C"/>
    <w:rsid w:val="008852EB"/>
    <w:rsid w:val="008C08F1"/>
    <w:rsid w:val="008F7F83"/>
    <w:rsid w:val="00962928"/>
    <w:rsid w:val="009A038E"/>
    <w:rsid w:val="009B03C4"/>
    <w:rsid w:val="009D7DF7"/>
    <w:rsid w:val="009F6FDA"/>
    <w:rsid w:val="00A409A8"/>
    <w:rsid w:val="00AA3D36"/>
    <w:rsid w:val="00AB467F"/>
    <w:rsid w:val="00AE3BCD"/>
    <w:rsid w:val="00B0437C"/>
    <w:rsid w:val="00B269A1"/>
    <w:rsid w:val="00B766D8"/>
    <w:rsid w:val="00BE66BB"/>
    <w:rsid w:val="00C2561F"/>
    <w:rsid w:val="00C33110"/>
    <w:rsid w:val="00C54D14"/>
    <w:rsid w:val="00C65521"/>
    <w:rsid w:val="00CB7E6F"/>
    <w:rsid w:val="00CC3FA0"/>
    <w:rsid w:val="00CD1C05"/>
    <w:rsid w:val="00CD3740"/>
    <w:rsid w:val="00CE02E1"/>
    <w:rsid w:val="00CE232F"/>
    <w:rsid w:val="00D04092"/>
    <w:rsid w:val="00D065B8"/>
    <w:rsid w:val="00D268B0"/>
    <w:rsid w:val="00D31E75"/>
    <w:rsid w:val="00D42AC6"/>
    <w:rsid w:val="00D76BD2"/>
    <w:rsid w:val="00D83638"/>
    <w:rsid w:val="00DC7F83"/>
    <w:rsid w:val="00DD5827"/>
    <w:rsid w:val="00DE5FA2"/>
    <w:rsid w:val="00E20311"/>
    <w:rsid w:val="00EA0055"/>
    <w:rsid w:val="00EF21CA"/>
    <w:rsid w:val="00F02866"/>
    <w:rsid w:val="00F36F82"/>
    <w:rsid w:val="00F43C12"/>
    <w:rsid w:val="00F5321C"/>
    <w:rsid w:val="00F70928"/>
    <w:rsid w:val="00F91BE8"/>
    <w:rsid w:val="00F93B2B"/>
    <w:rsid w:val="00FC33B8"/>
    <w:rsid w:val="00FC4E44"/>
    <w:rsid w:val="00FF0A3F"/>
    <w:rsid w:val="00FF15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4E44"/>
    <w:pPr>
      <w:ind w:left="720"/>
      <w:contextualSpacing/>
    </w:pPr>
  </w:style>
  <w:style w:type="table" w:styleId="Tablaconcuadrcula">
    <w:name w:val="Table Grid"/>
    <w:basedOn w:val="Tablanormal"/>
    <w:uiPriority w:val="59"/>
    <w:rsid w:val="00AB4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F21C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Aitana Valverde</dc:creator>
  <cp:lastModifiedBy>Modesto</cp:lastModifiedBy>
  <cp:revision>4</cp:revision>
  <dcterms:created xsi:type="dcterms:W3CDTF">2018-02-28T20:30:00Z</dcterms:created>
  <dcterms:modified xsi:type="dcterms:W3CDTF">2018-07-02T11:02:00Z</dcterms:modified>
</cp:coreProperties>
</file>