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  <w:u w:val="single"/>
        </w:rPr>
      </w:pPr>
      <w:r w:rsidRPr="00D10F46">
        <w:rPr>
          <w:rFonts w:cs="Century Gothic"/>
          <w:b/>
          <w:bCs/>
          <w:sz w:val="20"/>
          <w:szCs w:val="20"/>
          <w:u w:val="single"/>
        </w:rPr>
        <w:t>ACTA ASAMBLEA GENERAL BAH SAN MARTÍN JULIO-17</w:t>
      </w:r>
    </w:p>
    <w:p w:rsidR="00B02180" w:rsidRDefault="00553AFE" w:rsidP="00D10F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99"/>
        <w:ind w:left="720"/>
        <w:jc w:val="both"/>
        <w:rPr>
          <w:rFonts w:cs="Century Gothic"/>
          <w:sz w:val="20"/>
          <w:szCs w:val="20"/>
        </w:rPr>
      </w:pPr>
      <w:r w:rsidRPr="00D10F46">
        <w:rPr>
          <w:rFonts w:cs="Century Gothic"/>
          <w:sz w:val="20"/>
          <w:szCs w:val="20"/>
        </w:rPr>
        <w:t>Fecha, lugar y horario: 11 julio 2017;</w:t>
      </w:r>
      <w:r w:rsidR="00D10F46">
        <w:rPr>
          <w:rFonts w:cs="Century Gothic"/>
          <w:sz w:val="20"/>
          <w:szCs w:val="20"/>
        </w:rPr>
        <w:t xml:space="preserve"> </w:t>
      </w:r>
      <w:r w:rsidRPr="00D10F46">
        <w:rPr>
          <w:rFonts w:cs="Century Gothic"/>
          <w:sz w:val="20"/>
          <w:szCs w:val="20"/>
        </w:rPr>
        <w:t xml:space="preserve">entrada de cuesta </w:t>
      </w:r>
      <w:proofErr w:type="spellStart"/>
      <w:r w:rsidRPr="00D10F46">
        <w:rPr>
          <w:rFonts w:cs="Century Gothic"/>
          <w:sz w:val="20"/>
          <w:szCs w:val="20"/>
        </w:rPr>
        <w:t>moyano</w:t>
      </w:r>
      <w:proofErr w:type="spellEnd"/>
      <w:r w:rsidRPr="00D10F46">
        <w:rPr>
          <w:rFonts w:cs="Century Gothic"/>
          <w:sz w:val="20"/>
          <w:szCs w:val="20"/>
        </w:rPr>
        <w:t xml:space="preserve"> RETIRO; </w:t>
      </w:r>
    </w:p>
    <w:p w:rsidR="00553AFE" w:rsidRPr="00D10F46" w:rsidRDefault="00553AFE" w:rsidP="00D10F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99"/>
        <w:ind w:left="720"/>
        <w:jc w:val="both"/>
        <w:rPr>
          <w:rFonts w:cs="Century Gothic"/>
          <w:sz w:val="20"/>
          <w:szCs w:val="20"/>
        </w:rPr>
      </w:pPr>
      <w:r w:rsidRPr="00D10F46">
        <w:rPr>
          <w:rFonts w:cs="Century Gothic"/>
          <w:sz w:val="20"/>
          <w:szCs w:val="20"/>
        </w:rPr>
        <w:t>hora inicio 20:30 -</w:t>
      </w:r>
      <w:r w:rsidR="00B02180">
        <w:rPr>
          <w:rFonts w:cs="Century Gothic"/>
          <w:sz w:val="20"/>
          <w:szCs w:val="20"/>
        </w:rPr>
        <w:t xml:space="preserve"> </w:t>
      </w:r>
      <w:r w:rsidRPr="00D10F46">
        <w:rPr>
          <w:rFonts w:cs="Century Gothic"/>
          <w:sz w:val="20"/>
          <w:szCs w:val="20"/>
        </w:rPr>
        <w:t>hora fin 23:00 horas.</w:t>
      </w:r>
    </w:p>
    <w:p w:rsidR="00553AFE" w:rsidRPr="00D10F46" w:rsidRDefault="00553AFE" w:rsidP="00D10F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99"/>
        <w:ind w:hanging="720"/>
        <w:jc w:val="both"/>
        <w:rPr>
          <w:rFonts w:cs="Century Gothic"/>
          <w:sz w:val="20"/>
          <w:szCs w:val="20"/>
        </w:rPr>
      </w:pPr>
      <w:r w:rsidRPr="00D10F46">
        <w:rPr>
          <w:rFonts w:cs="Century Gothic"/>
          <w:sz w:val="20"/>
          <w:szCs w:val="20"/>
        </w:rPr>
        <w:t xml:space="preserve">Asisten: Cinta y </w:t>
      </w:r>
      <w:proofErr w:type="spellStart"/>
      <w:r w:rsidRPr="00D10F46">
        <w:rPr>
          <w:rFonts w:cs="Century Gothic"/>
          <w:sz w:val="20"/>
          <w:szCs w:val="20"/>
        </w:rPr>
        <w:t>Bea</w:t>
      </w:r>
      <w:proofErr w:type="spellEnd"/>
      <w:r w:rsidRPr="00D10F46">
        <w:rPr>
          <w:rFonts w:cs="Century Gothic"/>
          <w:sz w:val="20"/>
          <w:szCs w:val="20"/>
        </w:rPr>
        <w:t xml:space="preserve"> de Bah Rastro, Diego de </w:t>
      </w:r>
      <w:proofErr w:type="spellStart"/>
      <w:r w:rsidRPr="00D10F46">
        <w:rPr>
          <w:rFonts w:cs="Century Gothic"/>
          <w:sz w:val="20"/>
          <w:szCs w:val="20"/>
        </w:rPr>
        <w:t>Cabah</w:t>
      </w:r>
      <w:proofErr w:type="spellEnd"/>
      <w:r w:rsidRPr="00D10F46">
        <w:rPr>
          <w:rFonts w:cs="Century Gothic"/>
          <w:sz w:val="20"/>
          <w:szCs w:val="20"/>
        </w:rPr>
        <w:t xml:space="preserve">, </w:t>
      </w:r>
      <w:proofErr w:type="spellStart"/>
      <w:r w:rsidRPr="00D10F46">
        <w:rPr>
          <w:rFonts w:cs="Century Gothic"/>
          <w:sz w:val="20"/>
          <w:szCs w:val="20"/>
        </w:rPr>
        <w:t>Puri</w:t>
      </w:r>
      <w:proofErr w:type="spellEnd"/>
      <w:r w:rsidRPr="00D10F46">
        <w:rPr>
          <w:rFonts w:cs="Century Gothic"/>
          <w:sz w:val="20"/>
          <w:szCs w:val="20"/>
        </w:rPr>
        <w:t xml:space="preserve"> de </w:t>
      </w:r>
      <w:proofErr w:type="spellStart"/>
      <w:r w:rsidRPr="00D10F46">
        <w:rPr>
          <w:rFonts w:cs="Century Gothic"/>
          <w:sz w:val="20"/>
          <w:szCs w:val="20"/>
        </w:rPr>
        <w:t>Bahpies</w:t>
      </w:r>
      <w:proofErr w:type="spellEnd"/>
      <w:r w:rsidRPr="00D10F46">
        <w:rPr>
          <w:rFonts w:cs="Century Gothic"/>
          <w:sz w:val="20"/>
          <w:szCs w:val="20"/>
        </w:rPr>
        <w:t>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RECUENTO DE BOLSAS:</w:t>
      </w:r>
      <w:r w:rsidRPr="00D10F46">
        <w:rPr>
          <w:rFonts w:cs="Century Gothic"/>
          <w:sz w:val="20"/>
          <w:szCs w:val="20"/>
        </w:rPr>
        <w:t xml:space="preserve"> 24.5</w:t>
      </w:r>
    </w:p>
    <w:tbl>
      <w:tblPr>
        <w:tblW w:w="0" w:type="auto"/>
        <w:tblLayout w:type="fixed"/>
        <w:tblLook w:val="04A0"/>
      </w:tblPr>
      <w:tblGrid>
        <w:gridCol w:w="1548"/>
        <w:gridCol w:w="1440"/>
        <w:gridCol w:w="1440"/>
        <w:gridCol w:w="1440"/>
        <w:gridCol w:w="1440"/>
        <w:gridCol w:w="1440"/>
      </w:tblGrid>
      <w:tr w:rsidR="00553AFE" w:rsidRPr="00D10F46" w:rsidTr="00553AFE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Grupo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Total bolsas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Sólo tiempo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Aportación económica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Trabajador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Compromiso</w:t>
            </w:r>
          </w:p>
        </w:tc>
      </w:tr>
      <w:tr w:rsidR="00553AFE" w:rsidRPr="00D10F46" w:rsidTr="00553AFE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Rastro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10,5</w:t>
            </w:r>
          </w:p>
        </w:tc>
      </w:tr>
      <w:tr w:rsidR="00553AFE" w:rsidRPr="00D10F46" w:rsidTr="00553AFE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10F46">
              <w:rPr>
                <w:rFonts w:cs="Century Gothic"/>
                <w:sz w:val="20"/>
                <w:szCs w:val="20"/>
              </w:rPr>
              <w:t>Cabah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4,5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4</w:t>
            </w:r>
          </w:p>
        </w:tc>
      </w:tr>
      <w:tr w:rsidR="00553AFE" w:rsidRPr="00D10F46" w:rsidTr="00553AFE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10F46">
              <w:rPr>
                <w:rFonts w:cs="Century Gothic"/>
                <w:sz w:val="20"/>
                <w:szCs w:val="20"/>
              </w:rPr>
              <w:t>Bahpiés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53AFE" w:rsidRPr="00D10F46" w:rsidRDefault="00553AFE" w:rsidP="00D1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entury Gothic"/>
                <w:sz w:val="20"/>
                <w:szCs w:val="20"/>
              </w:rPr>
            </w:pPr>
            <w:r w:rsidRPr="00D10F46">
              <w:rPr>
                <w:rFonts w:cs="Century Gothic"/>
                <w:sz w:val="20"/>
                <w:szCs w:val="20"/>
              </w:rPr>
              <w:t>4</w:t>
            </w:r>
          </w:p>
        </w:tc>
      </w:tr>
    </w:tbl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sz w:val="20"/>
          <w:szCs w:val="20"/>
        </w:rPr>
      </w:pP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QUIÉN COMPONE CADA COMISIÓN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Agrícola: Aitana, Manolo, Pedro, </w:t>
      </w:r>
      <w:proofErr w:type="spellStart"/>
      <w:r w:rsidRPr="00D10F46">
        <w:rPr>
          <w:rFonts w:cs="Century Gothic"/>
          <w:sz w:val="20"/>
          <w:szCs w:val="20"/>
        </w:rPr>
        <w:t>Bea</w:t>
      </w:r>
      <w:proofErr w:type="spellEnd"/>
      <w:r w:rsidRPr="00D10F46">
        <w:rPr>
          <w:rFonts w:cs="Century Gothic"/>
          <w:sz w:val="20"/>
          <w:szCs w:val="20"/>
        </w:rPr>
        <w:t>,</w:t>
      </w:r>
      <w:r w:rsidR="00B02180">
        <w:rPr>
          <w:rFonts w:cs="Century Gothic"/>
          <w:sz w:val="20"/>
          <w:szCs w:val="20"/>
        </w:rPr>
        <w:t xml:space="preserve"> </w:t>
      </w:r>
      <w:r w:rsidRPr="00D10F46">
        <w:rPr>
          <w:rFonts w:cs="Century Gothic"/>
          <w:sz w:val="20"/>
          <w:szCs w:val="20"/>
        </w:rPr>
        <w:t xml:space="preserve">Antonio, Carmen, Cris, Jorge, </w:t>
      </w:r>
      <w:proofErr w:type="spellStart"/>
      <w:r w:rsidRPr="00D10F46">
        <w:rPr>
          <w:rFonts w:cs="Century Gothic"/>
          <w:sz w:val="20"/>
          <w:szCs w:val="20"/>
        </w:rPr>
        <w:t>Puri</w:t>
      </w:r>
      <w:proofErr w:type="spellEnd"/>
      <w:r w:rsidRPr="00D10F46">
        <w:rPr>
          <w:rFonts w:cs="Century Gothic"/>
          <w:sz w:val="20"/>
          <w:szCs w:val="20"/>
        </w:rPr>
        <w:t>, Conchita.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Económica: Laura, Sonia, Pablo, </w:t>
      </w:r>
      <w:proofErr w:type="spellStart"/>
      <w:r w:rsidRPr="00D10F46">
        <w:rPr>
          <w:rFonts w:cs="Century Gothic"/>
          <w:sz w:val="20"/>
          <w:szCs w:val="20"/>
        </w:rPr>
        <w:t>Icíar</w:t>
      </w:r>
      <w:proofErr w:type="spellEnd"/>
      <w:r w:rsidRPr="00D10F46">
        <w:rPr>
          <w:rFonts w:cs="Century Gothic"/>
          <w:sz w:val="20"/>
          <w:szCs w:val="20"/>
        </w:rPr>
        <w:t>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Subgrupo de comisión de “Ideas para recaudar fondos”: Adela (Rastro) y Carmen (</w:t>
      </w:r>
      <w:proofErr w:type="spellStart"/>
      <w:r w:rsidRPr="00D10F46">
        <w:rPr>
          <w:rFonts w:cs="Century Gothic"/>
          <w:sz w:val="20"/>
          <w:szCs w:val="20"/>
        </w:rPr>
        <w:t>Cabah</w:t>
      </w:r>
      <w:proofErr w:type="spellEnd"/>
      <w:r w:rsidRPr="00D10F46">
        <w:rPr>
          <w:rFonts w:cs="Century Gothic"/>
          <w:sz w:val="20"/>
          <w:szCs w:val="20"/>
        </w:rPr>
        <w:t>).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Difusión: </w:t>
      </w:r>
      <w:proofErr w:type="spellStart"/>
      <w:r w:rsidRPr="00D10F46">
        <w:rPr>
          <w:rFonts w:cs="Century Gothic"/>
          <w:sz w:val="20"/>
          <w:szCs w:val="20"/>
        </w:rPr>
        <w:t>Dani</w:t>
      </w:r>
      <w:proofErr w:type="spellEnd"/>
      <w:r w:rsidRPr="00D10F46">
        <w:rPr>
          <w:rFonts w:cs="Century Gothic"/>
          <w:sz w:val="20"/>
          <w:szCs w:val="20"/>
        </w:rPr>
        <w:t xml:space="preserve">, Sonia, Carlos, </w:t>
      </w:r>
      <w:proofErr w:type="spellStart"/>
      <w:r w:rsidRPr="00D10F46">
        <w:rPr>
          <w:rFonts w:cs="Century Gothic"/>
          <w:sz w:val="20"/>
          <w:szCs w:val="20"/>
        </w:rPr>
        <w:t>Icíar</w:t>
      </w:r>
      <w:proofErr w:type="spellEnd"/>
      <w:r w:rsidRPr="00D10F46">
        <w:rPr>
          <w:rFonts w:cs="Century Gothic"/>
          <w:sz w:val="20"/>
          <w:szCs w:val="20"/>
        </w:rPr>
        <w:t>, Cinta, Ana-Rastro (apoyo gráfico).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Caja de Resistencia: Diego, Raúl, Nieves.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Sólo Tiempo: Antonio, Carmen, Diego, </w:t>
      </w:r>
      <w:proofErr w:type="spellStart"/>
      <w:r w:rsidRPr="00D10F46">
        <w:rPr>
          <w:rFonts w:cs="Century Gothic"/>
          <w:sz w:val="20"/>
          <w:szCs w:val="20"/>
        </w:rPr>
        <w:t>Puri</w:t>
      </w:r>
      <w:proofErr w:type="spellEnd"/>
      <w:r w:rsidRPr="00D10F46">
        <w:rPr>
          <w:rFonts w:cs="Century Gothic"/>
          <w:sz w:val="20"/>
          <w:szCs w:val="20"/>
        </w:rPr>
        <w:t>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Fiestas: Cinta, Isa, Elsa, </w:t>
      </w:r>
      <w:proofErr w:type="spellStart"/>
      <w:r w:rsidRPr="00D10F46">
        <w:rPr>
          <w:rFonts w:cs="Century Gothic"/>
          <w:sz w:val="20"/>
          <w:szCs w:val="20"/>
        </w:rPr>
        <w:t>Puri</w:t>
      </w:r>
      <w:proofErr w:type="spellEnd"/>
      <w:r w:rsidRPr="00D10F46">
        <w:rPr>
          <w:rFonts w:cs="Century Gothic"/>
          <w:sz w:val="20"/>
          <w:szCs w:val="20"/>
        </w:rPr>
        <w:t xml:space="preserve">, </w:t>
      </w:r>
      <w:proofErr w:type="spellStart"/>
      <w:r w:rsidRPr="00D10F46">
        <w:rPr>
          <w:rFonts w:cs="Century Gothic"/>
          <w:sz w:val="20"/>
          <w:szCs w:val="20"/>
        </w:rPr>
        <w:t>Icíar</w:t>
      </w:r>
      <w:proofErr w:type="spellEnd"/>
      <w:r w:rsidRPr="00D10F46">
        <w:rPr>
          <w:rFonts w:cs="Century Gothic"/>
          <w:sz w:val="20"/>
          <w:szCs w:val="20"/>
        </w:rPr>
        <w:t xml:space="preserve">, </w:t>
      </w:r>
      <w:r w:rsidR="00B02180">
        <w:rPr>
          <w:rFonts w:cs="Century Gothic"/>
          <w:sz w:val="20"/>
          <w:szCs w:val="20"/>
        </w:rPr>
        <w:t>Carlos, Ana, Chapo, Villar.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Alcaucil: Diego.</w:t>
      </w:r>
    </w:p>
    <w:p w:rsidR="00553AFE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alibri"/>
          <w:sz w:val="20"/>
          <w:szCs w:val="20"/>
        </w:rPr>
      </w:pPr>
      <w:r w:rsidRPr="00D10F46">
        <w:rPr>
          <w:rFonts w:cs="Wingdings"/>
          <w:sz w:val="20"/>
          <w:szCs w:val="20"/>
        </w:rPr>
        <w:t></w:t>
      </w:r>
      <w:r w:rsidRPr="00D10F46">
        <w:rPr>
          <w:rFonts w:cs="Century Gothic"/>
          <w:sz w:val="20"/>
          <w:szCs w:val="20"/>
        </w:rPr>
        <w:t xml:space="preserve"> Comisión Nóminas-Contratos- </w:t>
      </w:r>
      <w:proofErr w:type="spellStart"/>
      <w:r w:rsidRPr="00D10F46">
        <w:rPr>
          <w:rFonts w:cs="Century Gothic"/>
          <w:sz w:val="20"/>
          <w:szCs w:val="20"/>
        </w:rPr>
        <w:t>Seg</w:t>
      </w:r>
      <w:proofErr w:type="spellEnd"/>
      <w:r w:rsidRPr="00D10F46">
        <w:rPr>
          <w:rFonts w:cs="Century Gothic"/>
          <w:sz w:val="20"/>
          <w:szCs w:val="20"/>
        </w:rPr>
        <w:t>. Social: Felipe, Raúl, Ana.</w:t>
      </w:r>
    </w:p>
    <w:p w:rsidR="003D4E42" w:rsidRPr="00D10F46" w:rsidRDefault="00553AFE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COMISIÓN AGRÍCOLA</w:t>
      </w:r>
    </w:p>
    <w:p w:rsidR="00B02180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- </w:t>
      </w:r>
      <w:r w:rsidR="00553AFE" w:rsidRPr="00D10F46">
        <w:rPr>
          <w:rFonts w:cs="Century Gothic"/>
          <w:bCs/>
          <w:sz w:val="20"/>
          <w:szCs w:val="20"/>
        </w:rPr>
        <w:t>Se consens</w:t>
      </w:r>
      <w:r w:rsidRPr="00D10F46">
        <w:rPr>
          <w:rFonts w:cs="Century Gothic"/>
          <w:bCs/>
          <w:sz w:val="20"/>
          <w:szCs w:val="20"/>
        </w:rPr>
        <w:t>u</w:t>
      </w:r>
      <w:r w:rsidR="00553AFE" w:rsidRPr="00D10F46">
        <w:rPr>
          <w:rFonts w:cs="Century Gothic"/>
          <w:bCs/>
          <w:sz w:val="20"/>
          <w:szCs w:val="20"/>
        </w:rPr>
        <w:t xml:space="preserve">a hacer repartos masivos cuando no se pueda almacenar la verdura en el almacén por problemas de espacio o del mantenimiento del buen estado de las </w:t>
      </w:r>
      <w:proofErr w:type="spellStart"/>
      <w:r w:rsidR="00553AFE" w:rsidRPr="00D10F46">
        <w:rPr>
          <w:rFonts w:cs="Century Gothic"/>
          <w:bCs/>
          <w:sz w:val="20"/>
          <w:szCs w:val="20"/>
        </w:rPr>
        <w:t>verdus</w:t>
      </w:r>
      <w:proofErr w:type="spellEnd"/>
      <w:r w:rsidR="00553AFE" w:rsidRPr="00D10F46">
        <w:rPr>
          <w:rFonts w:cs="Century Gothic"/>
          <w:bCs/>
          <w:sz w:val="20"/>
          <w:szCs w:val="20"/>
        </w:rPr>
        <w:t xml:space="preserve">. </w:t>
      </w:r>
      <w:proofErr w:type="spellStart"/>
      <w:r w:rsidR="00553AFE" w:rsidRPr="00D10F46">
        <w:rPr>
          <w:rFonts w:cs="Century Gothic"/>
          <w:bCs/>
          <w:sz w:val="20"/>
          <w:szCs w:val="20"/>
        </w:rPr>
        <w:t>Cabah</w:t>
      </w:r>
      <w:proofErr w:type="spellEnd"/>
      <w:r w:rsidR="00553AFE" w:rsidRPr="00D10F46">
        <w:rPr>
          <w:rFonts w:cs="Century Gothic"/>
          <w:bCs/>
          <w:sz w:val="20"/>
          <w:szCs w:val="20"/>
        </w:rPr>
        <w:t xml:space="preserve"> propone hacerlos en dos repartos espaciados en el tiempo (en la medida en que las </w:t>
      </w:r>
      <w:proofErr w:type="spellStart"/>
      <w:r w:rsidR="00553AFE" w:rsidRPr="00D10F46">
        <w:rPr>
          <w:rFonts w:cs="Century Gothic"/>
          <w:bCs/>
          <w:sz w:val="20"/>
          <w:szCs w:val="20"/>
        </w:rPr>
        <w:t>verdus</w:t>
      </w:r>
      <w:proofErr w:type="spellEnd"/>
      <w:r w:rsidR="00553AFE" w:rsidRPr="00D10F46">
        <w:rPr>
          <w:rFonts w:cs="Century Gothic"/>
          <w:bCs/>
          <w:sz w:val="20"/>
          <w:szCs w:val="20"/>
        </w:rPr>
        <w:t xml:space="preserve"> lo permitan) para tener en cuenta a las compañeras que entren nuevas, para que no se queden sin probarla</w:t>
      </w:r>
      <w:r w:rsidR="00B02180">
        <w:rPr>
          <w:rFonts w:cs="Century Gothic"/>
          <w:bCs/>
          <w:sz w:val="20"/>
          <w:szCs w:val="20"/>
        </w:rPr>
        <w:t>.</w:t>
      </w:r>
    </w:p>
    <w:p w:rsidR="003D4E42" w:rsidRPr="00D10F46" w:rsidRDefault="00B02180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>
        <w:rPr>
          <w:rFonts w:cs="Century Gothic"/>
          <w:bCs/>
          <w:sz w:val="20"/>
          <w:szCs w:val="20"/>
        </w:rPr>
        <w:t xml:space="preserve">- </w:t>
      </w:r>
      <w:r w:rsidR="00F51D73" w:rsidRPr="00D10F46">
        <w:rPr>
          <w:rFonts w:cs="Century Gothic"/>
          <w:bCs/>
          <w:sz w:val="20"/>
          <w:szCs w:val="20"/>
        </w:rPr>
        <w:t xml:space="preserve">Desde </w:t>
      </w:r>
      <w:proofErr w:type="spellStart"/>
      <w:r w:rsidR="00F51D73" w:rsidRPr="00D10F46">
        <w:rPr>
          <w:rFonts w:cs="Century Gothic"/>
          <w:bCs/>
          <w:sz w:val="20"/>
          <w:szCs w:val="20"/>
        </w:rPr>
        <w:t>Cabah</w:t>
      </w:r>
      <w:proofErr w:type="spellEnd"/>
      <w:r w:rsidR="00F51D73" w:rsidRPr="00D10F46">
        <w:rPr>
          <w:rFonts w:cs="Century Gothic"/>
          <w:bCs/>
          <w:sz w:val="20"/>
          <w:szCs w:val="20"/>
        </w:rPr>
        <w:t xml:space="preserve"> proponen hacer un nuevo almacén para no ocupar m</w:t>
      </w:r>
      <w:r>
        <w:rPr>
          <w:rFonts w:cs="Century Gothic"/>
          <w:bCs/>
          <w:sz w:val="20"/>
          <w:szCs w:val="20"/>
        </w:rPr>
        <w:t>ás del 50% del almacén actual (</w:t>
      </w:r>
      <w:r w:rsidR="00F51D73" w:rsidRPr="00D10F46">
        <w:rPr>
          <w:rFonts w:cs="Century Gothic"/>
          <w:bCs/>
          <w:sz w:val="20"/>
          <w:szCs w:val="20"/>
        </w:rPr>
        <w:t>que es lo establecido en el contrato). Con respecto al tema valla, recuerdan que cuando se hizo el contrato no existía tal valla en la huerta.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- </w:t>
      </w:r>
      <w:r w:rsidR="00855D72" w:rsidRPr="00D10F46">
        <w:rPr>
          <w:rFonts w:cs="Century Gothic"/>
          <w:bCs/>
          <w:sz w:val="20"/>
          <w:szCs w:val="20"/>
        </w:rPr>
        <w:t xml:space="preserve">En el drive se creará una carpeta nueva de "Domingos verdes" que incluirá una breve guía de organizar un DV y un </w:t>
      </w:r>
      <w:proofErr w:type="spellStart"/>
      <w:r w:rsidR="00855D72" w:rsidRPr="00D10F46">
        <w:rPr>
          <w:rFonts w:cs="Century Gothic"/>
          <w:bCs/>
          <w:sz w:val="20"/>
          <w:szCs w:val="20"/>
        </w:rPr>
        <w:t>word</w:t>
      </w:r>
      <w:proofErr w:type="spellEnd"/>
      <w:r w:rsidR="00855D72" w:rsidRPr="00D10F46">
        <w:rPr>
          <w:rFonts w:cs="Century Gothic"/>
          <w:bCs/>
          <w:sz w:val="20"/>
          <w:szCs w:val="20"/>
        </w:rPr>
        <w:t xml:space="preserve"> de ideas para dinamizar los DV y </w:t>
      </w:r>
      <w:r w:rsidR="00B02180" w:rsidRPr="00D10F46">
        <w:rPr>
          <w:rFonts w:cs="Century Gothic"/>
          <w:bCs/>
          <w:sz w:val="20"/>
          <w:szCs w:val="20"/>
        </w:rPr>
        <w:t>así</w:t>
      </w:r>
      <w:r w:rsidR="00855D72" w:rsidRPr="00D10F46">
        <w:rPr>
          <w:rFonts w:cs="Century Gothic"/>
          <w:bCs/>
          <w:sz w:val="20"/>
          <w:szCs w:val="20"/>
        </w:rPr>
        <w:t xml:space="preserve"> compartirlas y no perderlas.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- </w:t>
      </w:r>
      <w:r w:rsidR="00F51D73" w:rsidRPr="00D10F46">
        <w:rPr>
          <w:rFonts w:cs="Century Gothic"/>
          <w:bCs/>
          <w:sz w:val="20"/>
          <w:szCs w:val="20"/>
        </w:rPr>
        <w:t xml:space="preserve">Proyecto Cantarranas: 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.</w:t>
      </w:r>
      <w:r w:rsidR="00F51D73" w:rsidRPr="00D10F46">
        <w:rPr>
          <w:rFonts w:cs="Century Gothic"/>
          <w:bCs/>
          <w:sz w:val="20"/>
          <w:szCs w:val="20"/>
        </w:rPr>
        <w:t xml:space="preserve"> Consenso de los tres grupos de SI al proyecto.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.</w:t>
      </w:r>
      <w:r w:rsidR="00F51D73" w:rsidRPr="00D10F46">
        <w:rPr>
          <w:rFonts w:cs="Century Gothic"/>
          <w:bCs/>
          <w:sz w:val="20"/>
          <w:szCs w:val="20"/>
        </w:rPr>
        <w:t xml:space="preserve"> </w:t>
      </w:r>
      <w:proofErr w:type="spellStart"/>
      <w:r w:rsidR="00F51D73" w:rsidRPr="00D10F46">
        <w:rPr>
          <w:rFonts w:cs="Century Gothic"/>
          <w:bCs/>
          <w:sz w:val="20"/>
          <w:szCs w:val="20"/>
        </w:rPr>
        <w:t>Cabah</w:t>
      </w:r>
      <w:proofErr w:type="spellEnd"/>
      <w:r w:rsidR="00F51D73" w:rsidRPr="00D10F46">
        <w:rPr>
          <w:rFonts w:cs="Century Gothic"/>
          <w:bCs/>
          <w:sz w:val="20"/>
          <w:szCs w:val="20"/>
        </w:rPr>
        <w:t xml:space="preserve"> y Rastro proponen incluirlo o vincularlo a la comisión agrícola.</w:t>
      </w:r>
      <w:r w:rsidR="00F46EC5" w:rsidRPr="00D10F46">
        <w:rPr>
          <w:rFonts w:cs="Century Gothic"/>
          <w:bCs/>
          <w:sz w:val="20"/>
          <w:szCs w:val="20"/>
        </w:rPr>
        <w:t xml:space="preserve"> </w:t>
      </w:r>
      <w:r w:rsidR="00A24388" w:rsidRPr="00D10F46">
        <w:rPr>
          <w:rFonts w:cs="Century Gothic"/>
          <w:bCs/>
          <w:sz w:val="20"/>
          <w:szCs w:val="20"/>
        </w:rPr>
        <w:t xml:space="preserve">. . </w:t>
      </w:r>
      <w:r w:rsidRPr="00D10F46">
        <w:rPr>
          <w:rFonts w:cs="Century Gothic"/>
          <w:bCs/>
          <w:sz w:val="20"/>
          <w:szCs w:val="20"/>
        </w:rPr>
        <w:t>.</w:t>
      </w:r>
      <w:proofErr w:type="spellStart"/>
      <w:r w:rsidR="00F46EC5" w:rsidRPr="00D10F46">
        <w:rPr>
          <w:rFonts w:cs="Century Gothic"/>
          <w:bCs/>
          <w:sz w:val="20"/>
          <w:szCs w:val="20"/>
        </w:rPr>
        <w:t>Bahpies</w:t>
      </w:r>
      <w:proofErr w:type="spellEnd"/>
      <w:r w:rsidR="00F46EC5" w:rsidRPr="00D10F46">
        <w:rPr>
          <w:rFonts w:cs="Century Gothic"/>
          <w:bCs/>
          <w:sz w:val="20"/>
          <w:szCs w:val="20"/>
        </w:rPr>
        <w:t xml:space="preserve"> no ve necesario que los cooperativistas que se vinculen al proyecto tengan también que hacerlo a CA, además de </w:t>
      </w:r>
      <w:r w:rsidR="00B02180">
        <w:rPr>
          <w:rFonts w:cs="Century Gothic"/>
          <w:bCs/>
          <w:sz w:val="20"/>
          <w:szCs w:val="20"/>
        </w:rPr>
        <w:t>ser má</w:t>
      </w:r>
      <w:r w:rsidR="00F46EC5" w:rsidRPr="00D10F46">
        <w:rPr>
          <w:rFonts w:cs="Century Gothic"/>
          <w:bCs/>
          <w:sz w:val="20"/>
          <w:szCs w:val="20"/>
        </w:rPr>
        <w:t>s trabajo para la CA.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.</w:t>
      </w:r>
      <w:proofErr w:type="spellStart"/>
      <w:r w:rsidR="00F46EC5" w:rsidRPr="00D10F46">
        <w:rPr>
          <w:rFonts w:cs="Century Gothic"/>
          <w:bCs/>
          <w:sz w:val="20"/>
          <w:szCs w:val="20"/>
        </w:rPr>
        <w:t>Cabah</w:t>
      </w:r>
      <w:proofErr w:type="spellEnd"/>
      <w:r w:rsidR="00F46EC5" w:rsidRPr="00D10F46">
        <w:rPr>
          <w:rFonts w:cs="Century Gothic"/>
          <w:bCs/>
          <w:sz w:val="20"/>
          <w:szCs w:val="20"/>
        </w:rPr>
        <w:t xml:space="preserve"> recuerda que hay que priorizar reproducir semillas propias (semillero de perales, quedan pocas y moribundas)</w:t>
      </w:r>
      <w:r w:rsidR="00A24388" w:rsidRPr="00D10F46">
        <w:rPr>
          <w:rFonts w:cs="Century Gothic"/>
          <w:bCs/>
          <w:sz w:val="20"/>
          <w:szCs w:val="20"/>
        </w:rPr>
        <w:t>.</w:t>
      </w:r>
    </w:p>
    <w:p w:rsidR="00A24388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lastRenderedPageBreak/>
        <w:t xml:space="preserve">. </w:t>
      </w:r>
      <w:r w:rsidR="00A24388" w:rsidRPr="00D10F46">
        <w:rPr>
          <w:rFonts w:cs="Century Gothic"/>
          <w:bCs/>
          <w:sz w:val="20"/>
          <w:szCs w:val="20"/>
        </w:rPr>
        <w:t xml:space="preserve">Se mandará un </w:t>
      </w:r>
      <w:proofErr w:type="spellStart"/>
      <w:r w:rsidR="00A24388" w:rsidRPr="00D10F46">
        <w:rPr>
          <w:rFonts w:cs="Century Gothic"/>
          <w:bCs/>
          <w:sz w:val="20"/>
          <w:szCs w:val="20"/>
        </w:rPr>
        <w:t>doodle</w:t>
      </w:r>
      <w:proofErr w:type="spellEnd"/>
      <w:r w:rsidR="00855D72" w:rsidRPr="00D10F46">
        <w:rPr>
          <w:rFonts w:cs="Century Gothic"/>
          <w:bCs/>
          <w:sz w:val="20"/>
          <w:szCs w:val="20"/>
        </w:rPr>
        <w:t xml:space="preserve"> para interesados en Cantarranas.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COMISIÓN ECONOMICA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Se va a devolver 970 euros para igualar todos los </w:t>
      </w:r>
      <w:r w:rsidR="00B02180" w:rsidRPr="00D10F46">
        <w:rPr>
          <w:rFonts w:cs="Century Gothic"/>
          <w:bCs/>
          <w:sz w:val="20"/>
          <w:szCs w:val="20"/>
        </w:rPr>
        <w:t>préstamos</w:t>
      </w:r>
      <w:r w:rsidRPr="00D10F46">
        <w:rPr>
          <w:rFonts w:cs="Century Gothic"/>
          <w:bCs/>
          <w:sz w:val="20"/>
          <w:szCs w:val="20"/>
        </w:rPr>
        <w:t xml:space="preserve"> a 50 €. Quedarían pendientes 850€.</w:t>
      </w:r>
    </w:p>
    <w:p w:rsidR="003D4E42" w:rsidRPr="00D10F46" w:rsidRDefault="003D4E42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Se podría devolver al tesorero para reducir tran</w:t>
      </w:r>
      <w:r w:rsidR="00B02180">
        <w:rPr>
          <w:rFonts w:cs="Century Gothic"/>
          <w:bCs/>
          <w:sz w:val="20"/>
          <w:szCs w:val="20"/>
        </w:rPr>
        <w:t>s</w:t>
      </w:r>
      <w:r w:rsidRPr="00D10F46">
        <w:rPr>
          <w:rFonts w:cs="Century Gothic"/>
          <w:bCs/>
          <w:sz w:val="20"/>
          <w:szCs w:val="20"/>
        </w:rPr>
        <w:t>ferencias, ya que tenemos tran</w:t>
      </w:r>
      <w:r w:rsidR="00B02180">
        <w:rPr>
          <w:rFonts w:cs="Century Gothic"/>
          <w:bCs/>
          <w:sz w:val="20"/>
          <w:szCs w:val="20"/>
        </w:rPr>
        <w:t>s</w:t>
      </w:r>
      <w:r w:rsidRPr="00D10F46">
        <w:rPr>
          <w:rFonts w:cs="Century Gothic"/>
          <w:bCs/>
          <w:sz w:val="20"/>
          <w:szCs w:val="20"/>
        </w:rPr>
        <w:t>ferencias limitadas. (preguntar en los grupos si el tesorero está de acuerdo</w:t>
      </w:r>
      <w:r w:rsidR="00B02180">
        <w:rPr>
          <w:rFonts w:cs="Century Gothic"/>
          <w:bCs/>
          <w:sz w:val="20"/>
          <w:szCs w:val="20"/>
        </w:rPr>
        <w:t>)</w:t>
      </w:r>
    </w:p>
    <w:p w:rsidR="00751759" w:rsidRPr="00D10F46" w:rsidRDefault="00751759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Fiesta Aluche: para próxima</w:t>
      </w:r>
      <w:r w:rsidR="00B02180">
        <w:rPr>
          <w:rFonts w:cs="Century Gothic"/>
          <w:bCs/>
          <w:sz w:val="20"/>
          <w:szCs w:val="20"/>
        </w:rPr>
        <w:t>s</w:t>
      </w:r>
      <w:r w:rsidRPr="00D10F46">
        <w:rPr>
          <w:rFonts w:cs="Century Gothic"/>
          <w:bCs/>
          <w:sz w:val="20"/>
          <w:szCs w:val="20"/>
        </w:rPr>
        <w:t xml:space="preserve"> fiesta</w:t>
      </w:r>
      <w:r w:rsidR="00B02180">
        <w:rPr>
          <w:rFonts w:cs="Century Gothic"/>
          <w:bCs/>
          <w:sz w:val="20"/>
          <w:szCs w:val="20"/>
        </w:rPr>
        <w:t>s</w:t>
      </w:r>
      <w:r w:rsidRPr="00D10F46">
        <w:rPr>
          <w:rFonts w:cs="Century Gothic"/>
          <w:bCs/>
          <w:sz w:val="20"/>
          <w:szCs w:val="20"/>
        </w:rPr>
        <w:t xml:space="preserve"> si llevamos comida y tapillas lo recaudado sería integro para la cope.</w:t>
      </w:r>
    </w:p>
    <w:p w:rsidR="00751759" w:rsidRPr="00D10F46" w:rsidRDefault="00B02180" w:rsidP="00D10F4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</w:t>
      </w:r>
      <w:r w:rsidR="00751759" w:rsidRPr="00D10F46">
        <w:rPr>
          <w:sz w:val="20"/>
          <w:szCs w:val="20"/>
        </w:rPr>
        <w:t>a</w:t>
      </w:r>
      <w:r>
        <w:rPr>
          <w:sz w:val="20"/>
          <w:szCs w:val="20"/>
        </w:rPr>
        <w:t>h</w:t>
      </w:r>
      <w:r w:rsidR="00751759" w:rsidRPr="00D10F46">
        <w:rPr>
          <w:sz w:val="20"/>
          <w:szCs w:val="20"/>
        </w:rPr>
        <w:t>pies</w:t>
      </w:r>
      <w:proofErr w:type="spellEnd"/>
      <w:r w:rsidR="00751759" w:rsidRPr="00D10F46">
        <w:rPr>
          <w:sz w:val="20"/>
          <w:szCs w:val="20"/>
        </w:rPr>
        <w:t xml:space="preserve"> lanza la idea de pagar al grupo de trabajo cursos, jornadas en los que estén interesados para ampliar conocimientos ag</w:t>
      </w:r>
      <w:r>
        <w:rPr>
          <w:sz w:val="20"/>
          <w:szCs w:val="20"/>
        </w:rPr>
        <w:t xml:space="preserve">roecológicos o aquellos que </w:t>
      </w:r>
      <w:proofErr w:type="spellStart"/>
      <w:r>
        <w:rPr>
          <w:sz w:val="20"/>
          <w:szCs w:val="20"/>
        </w:rPr>
        <w:t>ell@</w:t>
      </w:r>
      <w:r w:rsidR="00751759" w:rsidRPr="00D10F46">
        <w:rPr>
          <w:sz w:val="20"/>
          <w:szCs w:val="20"/>
        </w:rPr>
        <w:t>s</w:t>
      </w:r>
      <w:proofErr w:type="spellEnd"/>
      <w:r w:rsidR="00751759" w:rsidRPr="00D10F46">
        <w:rPr>
          <w:sz w:val="20"/>
          <w:szCs w:val="20"/>
        </w:rPr>
        <w:t xml:space="preserve"> necesitan o crean conveniente realizar.</w:t>
      </w:r>
    </w:p>
    <w:p w:rsidR="00751759" w:rsidRPr="00D10F46" w:rsidRDefault="00751759" w:rsidP="00D10F46">
      <w:pPr>
        <w:jc w:val="both"/>
        <w:rPr>
          <w:sz w:val="20"/>
          <w:szCs w:val="20"/>
        </w:rPr>
      </w:pPr>
    </w:p>
    <w:p w:rsidR="00751759" w:rsidRPr="00D10F46" w:rsidRDefault="00751759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COMISION DIFUSION</w:t>
      </w:r>
    </w:p>
    <w:p w:rsidR="00751759" w:rsidRPr="00D10F46" w:rsidRDefault="00751759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- Se de</w:t>
      </w:r>
      <w:r w:rsidR="00B02180">
        <w:rPr>
          <w:rFonts w:cs="Century Gothic"/>
          <w:bCs/>
          <w:sz w:val="20"/>
          <w:szCs w:val="20"/>
        </w:rPr>
        <w:t>be subir el acta general al drive</w:t>
      </w:r>
      <w:r w:rsidRPr="00D10F46">
        <w:rPr>
          <w:rFonts w:cs="Century Gothic"/>
          <w:bCs/>
          <w:sz w:val="20"/>
          <w:szCs w:val="20"/>
        </w:rPr>
        <w:t>, se propone que en el punto de confirmación de acta anterior también se asegure la subida al drive por el grupo que la haya escrito.</w:t>
      </w:r>
    </w:p>
    <w:p w:rsidR="00751759" w:rsidRPr="00D10F46" w:rsidRDefault="00751759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- </w:t>
      </w:r>
      <w:proofErr w:type="spellStart"/>
      <w:r w:rsidRPr="00D10F46">
        <w:rPr>
          <w:rFonts w:cs="Century Gothic"/>
          <w:bCs/>
          <w:sz w:val="20"/>
          <w:szCs w:val="20"/>
        </w:rPr>
        <w:t>Whatsapp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y correos: se comenta que debemos intentar no mandar temas </w:t>
      </w:r>
      <w:r w:rsidR="00B02180" w:rsidRPr="00D10F46">
        <w:rPr>
          <w:rFonts w:cs="Century Gothic"/>
          <w:bCs/>
          <w:sz w:val="20"/>
          <w:szCs w:val="20"/>
        </w:rPr>
        <w:t>polémicos</w:t>
      </w:r>
      <w:r w:rsidRPr="00D10F46">
        <w:rPr>
          <w:rFonts w:cs="Century Gothic"/>
          <w:bCs/>
          <w:sz w:val="20"/>
          <w:szCs w:val="20"/>
        </w:rPr>
        <w:t xml:space="preserve"> por </w:t>
      </w:r>
      <w:proofErr w:type="spellStart"/>
      <w:r w:rsidRPr="00D10F46">
        <w:rPr>
          <w:rFonts w:cs="Century Gothic"/>
          <w:bCs/>
          <w:sz w:val="20"/>
          <w:szCs w:val="20"/>
        </w:rPr>
        <w:t>whatsapp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, ya que la inmediatez </w:t>
      </w:r>
      <w:r w:rsidR="00E6257A" w:rsidRPr="00D10F46">
        <w:rPr>
          <w:rFonts w:cs="Century Gothic"/>
          <w:bCs/>
          <w:sz w:val="20"/>
          <w:szCs w:val="20"/>
        </w:rPr>
        <w:t xml:space="preserve"> y la mala interpretación </w:t>
      </w:r>
      <w:r w:rsidRPr="00D10F46">
        <w:rPr>
          <w:rFonts w:cs="Century Gothic"/>
          <w:bCs/>
          <w:sz w:val="20"/>
          <w:szCs w:val="20"/>
        </w:rPr>
        <w:t xml:space="preserve">del </w:t>
      </w:r>
      <w:proofErr w:type="spellStart"/>
      <w:r w:rsidRPr="00D10F46">
        <w:rPr>
          <w:rFonts w:cs="Century Gothic"/>
          <w:bCs/>
          <w:sz w:val="20"/>
          <w:szCs w:val="20"/>
        </w:rPr>
        <w:t>w</w:t>
      </w:r>
      <w:r w:rsidR="00E6257A" w:rsidRPr="00D10F46">
        <w:rPr>
          <w:rFonts w:cs="Century Gothic"/>
          <w:bCs/>
          <w:sz w:val="20"/>
          <w:szCs w:val="20"/>
        </w:rPr>
        <w:t>h</w:t>
      </w:r>
      <w:r w:rsidRPr="00D10F46">
        <w:rPr>
          <w:rFonts w:cs="Century Gothic"/>
          <w:bCs/>
          <w:sz w:val="20"/>
          <w:szCs w:val="20"/>
        </w:rPr>
        <w:t>a</w:t>
      </w:r>
      <w:r w:rsidR="00E6257A" w:rsidRPr="00D10F46">
        <w:rPr>
          <w:rFonts w:cs="Century Gothic"/>
          <w:bCs/>
          <w:sz w:val="20"/>
          <w:szCs w:val="20"/>
        </w:rPr>
        <w:t>t</w:t>
      </w:r>
      <w:r w:rsidRPr="00D10F46">
        <w:rPr>
          <w:rFonts w:cs="Century Gothic"/>
          <w:bCs/>
          <w:sz w:val="20"/>
          <w:szCs w:val="20"/>
        </w:rPr>
        <w:t>sap</w:t>
      </w:r>
      <w:r w:rsidR="00E6257A" w:rsidRPr="00D10F46">
        <w:rPr>
          <w:rFonts w:cs="Century Gothic"/>
          <w:bCs/>
          <w:sz w:val="20"/>
          <w:szCs w:val="20"/>
        </w:rPr>
        <w:t>p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puede generar conflictos </w:t>
      </w:r>
      <w:r w:rsidR="00E6257A" w:rsidRPr="00D10F46">
        <w:rPr>
          <w:rFonts w:cs="Century Gothic"/>
          <w:bCs/>
          <w:sz w:val="20"/>
          <w:szCs w:val="20"/>
        </w:rPr>
        <w:t>fácilmente</w:t>
      </w:r>
      <w:r w:rsidRPr="00D10F46">
        <w:rPr>
          <w:rFonts w:cs="Century Gothic"/>
          <w:bCs/>
          <w:sz w:val="20"/>
          <w:szCs w:val="20"/>
        </w:rPr>
        <w:t>.</w:t>
      </w:r>
    </w:p>
    <w:p w:rsidR="00E6257A" w:rsidRPr="00D10F46" w:rsidRDefault="00E6257A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COMISION ALCAUCIL</w:t>
      </w:r>
    </w:p>
    <w:p w:rsidR="00D10F46" w:rsidRPr="00D10F46" w:rsidRDefault="00E6257A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Autorizaciones van a ser subidas al drive</w:t>
      </w:r>
      <w:r w:rsidR="00D10F46" w:rsidRPr="00D10F46">
        <w:rPr>
          <w:rFonts w:cs="Century Gothic"/>
          <w:bCs/>
          <w:sz w:val="20"/>
          <w:szCs w:val="20"/>
        </w:rPr>
        <w:t>, para que la podamos usar para ciertos tramites</w:t>
      </w:r>
    </w:p>
    <w:p w:rsidR="00E6257A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COMISION NOMINAS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>Nada.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SOLO TIEMPO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Sigue funcionando muy bien. Antonio </w:t>
      </w:r>
      <w:r w:rsidR="00B02180" w:rsidRPr="00D10F46">
        <w:rPr>
          <w:rFonts w:cs="Century Gothic"/>
          <w:bCs/>
          <w:sz w:val="20"/>
          <w:szCs w:val="20"/>
        </w:rPr>
        <w:t>está</w:t>
      </w:r>
      <w:r w:rsidRPr="00D10F46">
        <w:rPr>
          <w:rFonts w:cs="Century Gothic"/>
          <w:bCs/>
          <w:sz w:val="20"/>
          <w:szCs w:val="20"/>
        </w:rPr>
        <w:t xml:space="preserve"> pensando si salir de la figura, aunque seguirá asistiendo a la huerta.</w:t>
      </w:r>
    </w:p>
    <w:p w:rsidR="00D10F46" w:rsidRPr="00D10F46" w:rsidRDefault="00B02180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/>
          <w:bCs/>
          <w:sz w:val="20"/>
          <w:szCs w:val="20"/>
        </w:rPr>
        <w:t>Próxima</w:t>
      </w:r>
      <w:r w:rsidR="00D10F46" w:rsidRPr="00D10F46">
        <w:rPr>
          <w:rFonts w:cs="Century Gothic"/>
          <w:b/>
          <w:bCs/>
          <w:sz w:val="20"/>
          <w:szCs w:val="20"/>
        </w:rPr>
        <w:t xml:space="preserve"> asamblea general: </w:t>
      </w:r>
      <w:r w:rsidR="00D10F46" w:rsidRPr="00D10F46">
        <w:rPr>
          <w:rFonts w:cs="Century Gothic"/>
          <w:bCs/>
          <w:sz w:val="20"/>
          <w:szCs w:val="20"/>
        </w:rPr>
        <w:t xml:space="preserve">12 DE SEP. 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proofErr w:type="spellStart"/>
      <w:r w:rsidRPr="00D10F46">
        <w:rPr>
          <w:rFonts w:cs="Century Gothic"/>
          <w:bCs/>
          <w:sz w:val="20"/>
          <w:szCs w:val="20"/>
        </w:rPr>
        <w:t>Bahpies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convoca asamblea y </w:t>
      </w:r>
      <w:proofErr w:type="spellStart"/>
      <w:r w:rsidRPr="00D10F46">
        <w:rPr>
          <w:rFonts w:cs="Century Gothic"/>
          <w:bCs/>
          <w:sz w:val="20"/>
          <w:szCs w:val="20"/>
        </w:rPr>
        <w:t>DVs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de agosto.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proofErr w:type="spellStart"/>
      <w:r w:rsidRPr="00D10F46">
        <w:rPr>
          <w:rFonts w:cs="Century Gothic"/>
          <w:bCs/>
          <w:sz w:val="20"/>
          <w:szCs w:val="20"/>
        </w:rPr>
        <w:t>Cabah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toma acta y </w:t>
      </w:r>
      <w:proofErr w:type="spellStart"/>
      <w:r w:rsidRPr="00D10F46">
        <w:rPr>
          <w:rFonts w:cs="Century Gothic"/>
          <w:bCs/>
          <w:sz w:val="20"/>
          <w:szCs w:val="20"/>
        </w:rPr>
        <w:t>DVs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sep.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cs="Century Gothic"/>
          <w:bCs/>
          <w:sz w:val="20"/>
          <w:szCs w:val="20"/>
        </w:rPr>
      </w:pPr>
      <w:r w:rsidRPr="00D10F46">
        <w:rPr>
          <w:rFonts w:cs="Century Gothic"/>
          <w:bCs/>
          <w:sz w:val="20"/>
          <w:szCs w:val="20"/>
        </w:rPr>
        <w:t xml:space="preserve">14 de </w:t>
      </w:r>
      <w:proofErr w:type="spellStart"/>
      <w:r w:rsidRPr="00D10F46">
        <w:rPr>
          <w:rFonts w:cs="Century Gothic"/>
          <w:bCs/>
          <w:sz w:val="20"/>
          <w:szCs w:val="20"/>
        </w:rPr>
        <w:t>sep</w:t>
      </w:r>
      <w:proofErr w:type="spellEnd"/>
      <w:r w:rsidRPr="00D10F46">
        <w:rPr>
          <w:rFonts w:cs="Century Gothic"/>
          <w:bCs/>
          <w:sz w:val="20"/>
          <w:szCs w:val="20"/>
        </w:rPr>
        <w:t xml:space="preserve"> asamblea de puchero.</w:t>
      </w:r>
    </w:p>
    <w:p w:rsidR="00D10F46" w:rsidRPr="00D10F46" w:rsidRDefault="00D10F46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ab/>
      </w:r>
    </w:p>
    <w:p w:rsidR="00E6257A" w:rsidRDefault="00E6257A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751759" w:rsidRPr="00751759" w:rsidRDefault="00751759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751759" w:rsidRPr="00751759" w:rsidRDefault="00751759" w:rsidP="00D10F46">
      <w:pPr>
        <w:widowControl w:val="0"/>
        <w:autoSpaceDE w:val="0"/>
        <w:autoSpaceDN w:val="0"/>
        <w:adjustRightInd w:val="0"/>
        <w:spacing w:after="199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3D4E42" w:rsidRPr="00751759" w:rsidRDefault="003D4E42" w:rsidP="00D10F46">
      <w:pPr>
        <w:widowControl w:val="0"/>
        <w:autoSpaceDE w:val="0"/>
        <w:autoSpaceDN w:val="0"/>
        <w:adjustRightInd w:val="0"/>
        <w:spacing w:after="199" w:line="360" w:lineRule="auto"/>
        <w:jc w:val="both"/>
        <w:rPr>
          <w:rFonts w:ascii="Century Gothic" w:hAnsi="Century Gothic" w:cs="Century Gothic"/>
          <w:bCs/>
          <w:sz w:val="22"/>
          <w:szCs w:val="18"/>
        </w:rPr>
      </w:pPr>
    </w:p>
    <w:p w:rsidR="003D4E42" w:rsidRDefault="003D4E42" w:rsidP="00D10F46">
      <w:pPr>
        <w:pStyle w:val="Prrafodelista"/>
        <w:widowControl w:val="0"/>
        <w:autoSpaceDE w:val="0"/>
        <w:autoSpaceDN w:val="0"/>
        <w:adjustRightInd w:val="0"/>
        <w:spacing w:after="199" w:line="360" w:lineRule="auto"/>
        <w:ind w:left="771"/>
        <w:jc w:val="both"/>
        <w:rPr>
          <w:rFonts w:ascii="Century Gothic" w:hAnsi="Century Gothic" w:cs="Century Gothic"/>
          <w:bCs/>
          <w:sz w:val="22"/>
          <w:szCs w:val="18"/>
        </w:rPr>
      </w:pPr>
    </w:p>
    <w:p w:rsidR="00855D72" w:rsidRPr="00A24388" w:rsidRDefault="00855D72" w:rsidP="00D10F46">
      <w:pPr>
        <w:pStyle w:val="Prrafodelista"/>
        <w:widowControl w:val="0"/>
        <w:autoSpaceDE w:val="0"/>
        <w:autoSpaceDN w:val="0"/>
        <w:adjustRightInd w:val="0"/>
        <w:spacing w:after="199" w:line="360" w:lineRule="auto"/>
        <w:ind w:left="771"/>
        <w:jc w:val="both"/>
        <w:rPr>
          <w:rFonts w:ascii="Century Gothic" w:hAnsi="Century Gothic" w:cs="Century Gothic"/>
          <w:bCs/>
          <w:sz w:val="22"/>
          <w:szCs w:val="18"/>
        </w:rPr>
      </w:pPr>
    </w:p>
    <w:p w:rsidR="00553AFE" w:rsidRDefault="00553AFE" w:rsidP="00D10F46">
      <w:pPr>
        <w:pStyle w:val="Prrafodelista"/>
        <w:widowControl w:val="0"/>
        <w:autoSpaceDE w:val="0"/>
        <w:autoSpaceDN w:val="0"/>
        <w:adjustRightInd w:val="0"/>
        <w:spacing w:after="199" w:line="360" w:lineRule="auto"/>
        <w:ind w:left="771"/>
        <w:jc w:val="both"/>
        <w:rPr>
          <w:rFonts w:ascii="Century Gothic" w:hAnsi="Century Gothic" w:cs="Century Gothic"/>
          <w:b/>
          <w:bCs/>
          <w:sz w:val="22"/>
          <w:szCs w:val="18"/>
        </w:rPr>
      </w:pPr>
    </w:p>
    <w:p w:rsidR="00553AFE" w:rsidRPr="00553AFE" w:rsidRDefault="00553AFE" w:rsidP="00D10F46">
      <w:pPr>
        <w:pStyle w:val="Prrafodelista"/>
        <w:widowControl w:val="0"/>
        <w:autoSpaceDE w:val="0"/>
        <w:autoSpaceDN w:val="0"/>
        <w:adjustRightInd w:val="0"/>
        <w:spacing w:after="199" w:line="360" w:lineRule="auto"/>
        <w:ind w:left="771"/>
        <w:jc w:val="both"/>
        <w:rPr>
          <w:rFonts w:ascii="Century Gothic" w:hAnsi="Century Gothic" w:cs="Century Gothic"/>
          <w:b/>
          <w:bCs/>
          <w:sz w:val="22"/>
          <w:szCs w:val="18"/>
        </w:rPr>
      </w:pPr>
    </w:p>
    <w:sectPr w:rsidR="00553AFE" w:rsidRPr="00553AFE" w:rsidSect="00EC7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5CC045E"/>
    <w:multiLevelType w:val="hybridMultilevel"/>
    <w:tmpl w:val="8E62C848"/>
    <w:lvl w:ilvl="0" w:tplc="0C0A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53AFE"/>
    <w:rsid w:val="003D4E42"/>
    <w:rsid w:val="00452DB9"/>
    <w:rsid w:val="00553AFE"/>
    <w:rsid w:val="00751759"/>
    <w:rsid w:val="007E4FD2"/>
    <w:rsid w:val="00855D72"/>
    <w:rsid w:val="00A24388"/>
    <w:rsid w:val="00B02180"/>
    <w:rsid w:val="00D10F46"/>
    <w:rsid w:val="00E6257A"/>
    <w:rsid w:val="00EC78DA"/>
    <w:rsid w:val="00F46EC5"/>
    <w:rsid w:val="00F5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F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Ortiz</dc:creator>
  <cp:lastModifiedBy>Manuel Ortiz</cp:lastModifiedBy>
  <cp:revision>3</cp:revision>
  <dcterms:created xsi:type="dcterms:W3CDTF">2017-08-08T19:24:00Z</dcterms:created>
  <dcterms:modified xsi:type="dcterms:W3CDTF">2017-08-09T19:49:00Z</dcterms:modified>
</cp:coreProperties>
</file>