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vertAlign w:val="baseline"/>
          <w:rtl w:val="0"/>
        </w:rPr>
        <w:t xml:space="preserve">Acta de la ASAMBLEA DE BAH </w:t>
      </w:r>
    </w:p>
    <w:p w:rsidP="00000000" w:rsidRPr="00000000" w:rsidR="00000000" w:rsidDel="00000000" w:rsidRDefault="00000000">
      <w:pPr>
        <w:jc w:val="center"/>
      </w:pPr>
      <w:r w:rsidRPr="00000000" w:rsidR="00000000" w:rsidDel="00000000">
        <w:rPr>
          <w:b w:val="1"/>
          <w:vertAlign w:val="baseline"/>
          <w:rtl w:val="0"/>
        </w:rPr>
        <w:t xml:space="preserve">Enero de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4"/>
        </w:numPr>
        <w:ind w:left="720" w:hanging="209"/>
        <w:jc w:val="both"/>
      </w:pPr>
      <w:r w:rsidRPr="00000000" w:rsidR="00000000" w:rsidDel="00000000">
        <w:rPr>
          <w:b w:val="1"/>
          <w:vertAlign w:val="baseline"/>
          <w:rtl w:val="0"/>
        </w:rPr>
        <w:t xml:space="preserve">Fecha:</w:t>
      </w:r>
      <w:r w:rsidRPr="00000000" w:rsidR="00000000" w:rsidDel="00000000">
        <w:rPr>
          <w:vertAlign w:val="baseline"/>
          <w:rtl w:val="0"/>
        </w:rPr>
        <w:t xml:space="preserve"> 9 de enero de 2013.</w:t>
      </w:r>
    </w:p>
    <w:p w:rsidP="00000000" w:rsidRPr="00000000" w:rsidR="00000000" w:rsidDel="00000000" w:rsidRDefault="00000000">
      <w:pPr>
        <w:numPr>
          <w:ilvl w:val="0"/>
          <w:numId w:val="4"/>
        </w:numPr>
        <w:ind w:left="720" w:hanging="209"/>
        <w:jc w:val="both"/>
      </w:pPr>
      <w:r w:rsidRPr="00000000" w:rsidR="00000000" w:rsidDel="00000000">
        <w:rPr>
          <w:b w:val="1"/>
          <w:vertAlign w:val="baseline"/>
          <w:rtl w:val="0"/>
        </w:rPr>
        <w:t xml:space="preserve">Acuden: </w:t>
      </w:r>
      <w:r w:rsidRPr="00000000" w:rsidR="00000000" w:rsidDel="00000000">
        <w:rPr>
          <w:vertAlign w:val="baseline"/>
          <w:rtl w:val="0"/>
        </w:rPr>
        <w:t xml:space="preserve">Tirso, Bah de verde, Sanse, Carabh, Desbahrío, Elipa, Lavapiés, Porspe, Tomatetuán, Guinda, Estrecho, Grupo de Güerta y Comisión Económica.</w:t>
      </w:r>
    </w:p>
    <w:p w:rsidP="00000000" w:rsidRPr="00000000" w:rsidR="00000000" w:rsidDel="00000000" w:rsidRDefault="00000000">
      <w:pPr>
        <w:numPr>
          <w:ilvl w:val="0"/>
          <w:numId w:val="4"/>
        </w:numPr>
        <w:ind w:left="720" w:hanging="209"/>
        <w:jc w:val="both"/>
      </w:pPr>
      <w:r w:rsidRPr="00000000" w:rsidR="00000000" w:rsidDel="00000000">
        <w:rPr>
          <w:b w:val="1"/>
          <w:vertAlign w:val="baseline"/>
          <w:rtl w:val="0"/>
        </w:rPr>
        <w:t xml:space="preserve">Nº de grupos: </w:t>
      </w:r>
      <w:r w:rsidRPr="00000000" w:rsidR="00000000" w:rsidDel="00000000">
        <w:rPr>
          <w:vertAlign w:val="baseline"/>
          <w:rtl w:val="0"/>
        </w:rPr>
        <w:t xml:space="preserve">12.</w:t>
      </w:r>
    </w:p>
    <w:p w:rsidP="00000000" w:rsidRPr="00000000" w:rsidR="00000000" w:rsidDel="00000000" w:rsidRDefault="00000000">
      <w:pPr>
        <w:numPr>
          <w:ilvl w:val="0"/>
          <w:numId w:val="4"/>
        </w:numPr>
        <w:ind w:left="720" w:hanging="209"/>
        <w:jc w:val="both"/>
      </w:pPr>
      <w:r w:rsidRPr="00000000" w:rsidR="00000000" w:rsidDel="00000000">
        <w:rPr>
          <w:b w:val="1"/>
          <w:vertAlign w:val="baseline"/>
          <w:rtl w:val="0"/>
        </w:rPr>
        <w:t xml:space="preserve">Número de bolsas:</w:t>
      </w:r>
      <w:r w:rsidRPr="00000000" w:rsidR="00000000" w:rsidDel="00000000">
        <w:rPr>
          <w:vertAlign w:val="baseline"/>
          <w:rtl w:val="0"/>
        </w:rPr>
        <w:t xml:space="preserve"> 103.</w:t>
      </w:r>
    </w:p>
    <w:p w:rsidP="00000000" w:rsidRPr="00000000" w:rsidR="00000000" w:rsidDel="00000000" w:rsidRDefault="00000000">
      <w:pPr>
        <w:numPr>
          <w:ilvl w:val="0"/>
          <w:numId w:val="4"/>
        </w:numPr>
        <w:ind w:left="720" w:hanging="209"/>
        <w:jc w:val="both"/>
      </w:pPr>
      <w:r w:rsidRPr="00000000" w:rsidR="00000000" w:rsidDel="00000000">
        <w:rPr>
          <w:b w:val="1"/>
          <w:vertAlign w:val="baseline"/>
          <w:rtl w:val="0"/>
        </w:rPr>
        <w:t xml:space="preserve">Duración:</w:t>
      </w:r>
      <w:r w:rsidRPr="00000000" w:rsidR="00000000" w:rsidDel="00000000">
        <w:rPr>
          <w:vertAlign w:val="baseline"/>
          <w:rtl w:val="0"/>
        </w:rPr>
        <w:t xml:space="preserve"> de 19:30 a 21:30.</w:t>
      </w:r>
    </w:p>
    <w:p w:rsidP="00000000" w:rsidRPr="00000000" w:rsidR="00000000" w:rsidDel="00000000" w:rsidRDefault="00000000">
      <w:pPr>
        <w:numPr>
          <w:ilvl w:val="0"/>
          <w:numId w:val="4"/>
        </w:numPr>
        <w:ind w:left="720" w:hanging="209"/>
        <w:jc w:val="both"/>
      </w:pPr>
      <w:r w:rsidRPr="00000000" w:rsidR="00000000" w:rsidDel="00000000">
        <w:rPr>
          <w:b w:val="1"/>
          <w:vertAlign w:val="baseline"/>
          <w:rtl w:val="0"/>
        </w:rPr>
        <w:t xml:space="preserve">Modera:</w:t>
      </w:r>
      <w:r w:rsidRPr="00000000" w:rsidR="00000000" w:rsidDel="00000000">
        <w:rPr>
          <w:vertAlign w:val="baseline"/>
          <w:rtl w:val="0"/>
        </w:rPr>
        <w:t xml:space="preserve"> Lavapiés.</w:t>
      </w:r>
    </w:p>
    <w:p w:rsidP="00000000" w:rsidRPr="00000000" w:rsidR="00000000" w:rsidDel="00000000" w:rsidRDefault="00000000">
      <w:pPr>
        <w:numPr>
          <w:ilvl w:val="0"/>
          <w:numId w:val="4"/>
        </w:numPr>
        <w:ind w:left="720" w:hanging="209"/>
        <w:jc w:val="both"/>
      </w:pPr>
      <w:r w:rsidRPr="00000000" w:rsidR="00000000" w:rsidDel="00000000">
        <w:rPr>
          <w:b w:val="1"/>
          <w:vertAlign w:val="baseline"/>
          <w:rtl w:val="0"/>
        </w:rPr>
        <w:t xml:space="preserve">Toma actas: </w:t>
      </w:r>
      <w:r w:rsidRPr="00000000" w:rsidR="00000000" w:rsidDel="00000000">
        <w:rPr>
          <w:vertAlign w:val="baseline"/>
          <w:rtl w:val="0"/>
        </w:rPr>
        <w:t xml:space="preserve">Sanse.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b w:val="1"/>
          <w:u w:val="single"/>
          <w:vertAlign w:val="baseline"/>
          <w:rtl w:val="0"/>
        </w:rPr>
        <w:t xml:space="preserve">RESUMEN</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
        </w:numPr>
        <w:ind w:left="720" w:hanging="209"/>
      </w:pPr>
      <w:r w:rsidRPr="00000000" w:rsidR="00000000" w:rsidDel="00000000">
        <w:rPr>
          <w:b w:val="1"/>
          <w:vertAlign w:val="baseline"/>
          <w:rtl w:val="0"/>
        </w:rPr>
        <w:t xml:space="preserve">ACUERDOS Y COMPROMISOS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spacing w:lineRule="auto" w:before="120"/>
        <w:ind w:left="717" w:hanging="359"/>
        <w:jc w:val="both"/>
      </w:pPr>
      <w:r w:rsidRPr="00000000" w:rsidR="00000000" w:rsidDel="00000000">
        <w:rPr>
          <w:vertAlign w:val="baseline"/>
          <w:rtl w:val="0"/>
        </w:rPr>
        <w:t xml:space="preserve">Los 150 € que sobraron de la fiesta del cumple del BAH se destina al fondo de acciones colectivas de Tagonius.</w:t>
      </w:r>
    </w:p>
    <w:p w:rsidP="00000000" w:rsidRPr="00000000" w:rsidR="00000000" w:rsidDel="00000000" w:rsidRDefault="00000000">
      <w:pPr>
        <w:numPr>
          <w:ilvl w:val="0"/>
          <w:numId w:val="1"/>
        </w:numPr>
        <w:spacing w:lineRule="auto" w:before="120"/>
        <w:ind w:left="717" w:hanging="359"/>
        <w:jc w:val="both"/>
      </w:pPr>
      <w:r w:rsidRPr="00000000" w:rsidR="00000000" w:rsidDel="00000000">
        <w:rPr>
          <w:vertAlign w:val="baseline"/>
          <w:rtl w:val="0"/>
        </w:rPr>
        <w:t xml:space="preserve">Que sea Sanse quien decida si quiere seguir en el BAH y qué apoyos quiere recibir.</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
        </w:numPr>
        <w:ind w:left="720" w:hanging="209"/>
      </w:pPr>
      <w:r w:rsidRPr="00000000" w:rsidR="00000000" w:rsidDel="00000000">
        <w:rPr>
          <w:b w:val="1"/>
          <w:vertAlign w:val="baseline"/>
          <w:rtl w:val="0"/>
        </w:rPr>
        <w:t xml:space="preserve">TAREAS PARA GRUPOS</w:t>
        <w:br w:type="textWrapping"/>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spacing w:lineRule="auto" w:before="120"/>
        <w:ind w:left="717" w:hanging="359"/>
        <w:jc w:val="both"/>
      </w:pPr>
      <w:r w:rsidRPr="00000000" w:rsidR="00000000" w:rsidDel="00000000">
        <w:rPr>
          <w:rtl w:val="0"/>
        </w:rPr>
        <w:t xml:space="preserve">Nuevo grupo: Hortaleza: valorar en los grupos la posibilidad de que se creara un grupo nuevo nuevo en Hortaleza </w:t>
      </w:r>
    </w:p>
    <w:p w:rsidP="00000000" w:rsidRPr="00000000" w:rsidR="00000000" w:rsidDel="00000000" w:rsidRDefault="00000000">
      <w:pPr>
        <w:numPr>
          <w:ilvl w:val="0"/>
          <w:numId w:val="1"/>
        </w:numPr>
        <w:spacing w:lineRule="auto" w:before="120"/>
        <w:ind w:left="717" w:hanging="359"/>
        <w:jc w:val="both"/>
      </w:pPr>
      <w:r w:rsidRPr="00000000" w:rsidR="00000000" w:rsidDel="00000000">
        <w:rPr>
          <w:vertAlign w:val="baseline"/>
          <w:rtl w:val="0"/>
        </w:rPr>
        <w:t xml:space="preserve">Seminario GG: Aprobación por parte de los grupos de que las sesiones del seminario de comunicación efectiva que quiere hacer el GG se pague con el fondo de la Calabaza de Resistencia.</w:t>
      </w:r>
    </w:p>
    <w:p w:rsidP="00000000" w:rsidRPr="00000000" w:rsidR="00000000" w:rsidDel="00000000" w:rsidRDefault="00000000">
      <w:pPr>
        <w:numPr>
          <w:ilvl w:val="0"/>
          <w:numId w:val="1"/>
        </w:numPr>
        <w:spacing w:lineRule="auto" w:before="120"/>
        <w:ind w:left="717" w:hanging="359"/>
        <w:jc w:val="both"/>
      </w:pPr>
      <w:r w:rsidRPr="00000000" w:rsidR="00000000" w:rsidDel="00000000">
        <w:rPr>
          <w:vertAlign w:val="baseline"/>
          <w:rtl w:val="0"/>
        </w:rPr>
        <w:t xml:space="preserve">Situación del número de bolsas en los grupos: Se propone a los grupos que digan cuántas bolsas están asumiendo de más para que en caso de que entrase un grupo de Hortaleza, y dependiendo del número de bolsas planificadas en la huerta por el GG y el número de bolsas que haya que cubrir como mínimo entre todos los grupos, éstos se puedan liberar de ellas.</w:t>
      </w:r>
    </w:p>
    <w:p w:rsidP="00000000" w:rsidRPr="00000000" w:rsidR="00000000" w:rsidDel="00000000" w:rsidRDefault="00000000">
      <w:pPr>
        <w:ind w:left="540" w:firstLine="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u w:val="single"/>
          <w:vertAlign w:val="baseline"/>
          <w:rtl w:val="0"/>
        </w:rPr>
        <w:t xml:space="preserve">Próxima asamblea de febrero</w:t>
      </w:r>
    </w:p>
    <w:p w:rsidP="00000000" w:rsidRPr="00000000" w:rsidR="00000000" w:rsidDel="00000000" w:rsidRDefault="00000000">
      <w:pPr/>
      <w:r w:rsidRPr="00000000" w:rsidR="00000000" w:rsidDel="00000000">
        <w:rPr>
          <w:vertAlign w:val="baseline"/>
          <w:rtl w:val="0"/>
        </w:rPr>
        <w:t xml:space="preserve">Fecha: 6 de feberero.</w:t>
      </w:r>
    </w:p>
    <w:p w:rsidP="00000000" w:rsidRPr="00000000" w:rsidR="00000000" w:rsidDel="00000000" w:rsidRDefault="00000000">
      <w:pPr/>
      <w:r w:rsidRPr="00000000" w:rsidR="00000000" w:rsidDel="00000000">
        <w:rPr>
          <w:vertAlign w:val="baseline"/>
          <w:rtl w:val="0"/>
        </w:rPr>
        <w:t xml:space="preserve">Lugar: Patio Maravillas.</w:t>
      </w:r>
    </w:p>
    <w:p w:rsidP="00000000" w:rsidRPr="00000000" w:rsidR="00000000" w:rsidDel="00000000" w:rsidRDefault="00000000">
      <w:pPr/>
      <w:r w:rsidRPr="00000000" w:rsidR="00000000" w:rsidDel="00000000">
        <w:rPr>
          <w:vertAlign w:val="baseline"/>
          <w:rtl w:val="0"/>
        </w:rPr>
        <w:t xml:space="preserve">Hora: 19:00.</w:t>
      </w:r>
    </w:p>
    <w:p w:rsidP="00000000" w:rsidRPr="00000000" w:rsidR="00000000" w:rsidDel="00000000" w:rsidRDefault="00000000">
      <w:pPr/>
      <w:r w:rsidRPr="00000000" w:rsidR="00000000" w:rsidDel="00000000">
        <w:rPr>
          <w:vertAlign w:val="baseline"/>
          <w:rtl w:val="0"/>
        </w:rPr>
        <w:t xml:space="preserve">Modera: Sanse.</w:t>
      </w:r>
    </w:p>
    <w:p w:rsidP="00000000" w:rsidRPr="00000000" w:rsidR="00000000" w:rsidDel="00000000" w:rsidRDefault="00000000">
      <w:pPr/>
      <w:r w:rsidRPr="00000000" w:rsidR="00000000" w:rsidDel="00000000">
        <w:rPr>
          <w:vertAlign w:val="baseline"/>
          <w:rtl w:val="0"/>
        </w:rPr>
        <w:t xml:space="preserve">Toma actas: Desbharío.</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both"/>
      </w:pPr>
      <w:r w:rsidRPr="00000000" w:rsidR="00000000" w:rsidDel="00000000">
        <w:rPr>
          <w:b w:val="1"/>
          <w:vertAlign w:val="baseline"/>
          <w:rtl w:val="0"/>
        </w:rPr>
        <w:t xml:space="preserve">ORDEN DEL DÍA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1. Breves</w:t>
      </w:r>
    </w:p>
    <w:p w:rsidP="00000000" w:rsidRPr="00000000" w:rsidR="00000000" w:rsidDel="00000000" w:rsidRDefault="00000000">
      <w:pPr>
        <w:ind w:left="360" w:firstLine="348"/>
      </w:pPr>
      <w:r w:rsidRPr="00000000" w:rsidR="00000000" w:rsidDel="00000000">
        <w:rPr>
          <w:vertAlign w:val="baseline"/>
          <w:rtl w:val="0"/>
        </w:rPr>
        <w:t xml:space="preserve">1.1. </w:t>
      </w:r>
      <w:r w:rsidRPr="00000000" w:rsidR="00000000" w:rsidDel="00000000">
        <w:rPr>
          <w:rtl w:val="0"/>
        </w:rPr>
        <w:t xml:space="preserve">Balanza</w:t>
      </w:r>
      <w:r w:rsidRPr="00000000" w:rsidR="00000000" w:rsidDel="00000000">
        <w:rPr>
          <w:rtl w:val="0"/>
        </w:rPr>
      </w:r>
    </w:p>
    <w:p w:rsidP="00000000" w:rsidRPr="00000000" w:rsidR="00000000" w:rsidDel="00000000" w:rsidRDefault="00000000">
      <w:pPr>
        <w:ind w:left="360" w:firstLine="348"/>
      </w:pPr>
      <w:r w:rsidRPr="00000000" w:rsidR="00000000" w:rsidDel="00000000">
        <w:rPr>
          <w:vertAlign w:val="baseline"/>
          <w:rtl w:val="0"/>
        </w:rPr>
        <w:t xml:space="preserve">1.2. </w:t>
      </w:r>
      <w:r w:rsidRPr="00000000" w:rsidR="00000000" w:rsidDel="00000000">
        <w:rPr>
          <w:rtl w:val="0"/>
        </w:rPr>
        <w:t xml:space="preserve">Lista de correo</w:t>
      </w:r>
      <w:r w:rsidRPr="00000000" w:rsidR="00000000" w:rsidDel="00000000">
        <w:rPr>
          <w:rtl w:val="0"/>
        </w:rPr>
      </w:r>
    </w:p>
    <w:p w:rsidP="00000000" w:rsidRPr="00000000" w:rsidR="00000000" w:rsidDel="00000000" w:rsidRDefault="00000000">
      <w:pPr>
        <w:ind w:left="360" w:firstLine="348"/>
      </w:pPr>
      <w:r w:rsidRPr="00000000" w:rsidR="00000000" w:rsidDel="00000000">
        <w:rPr>
          <w:vertAlign w:val="baseline"/>
          <w:rtl w:val="0"/>
        </w:rPr>
        <w:t xml:space="preserve">1.3. </w:t>
      </w:r>
      <w:r w:rsidRPr="00000000" w:rsidR="00000000" w:rsidDel="00000000">
        <w:rPr>
          <w:rtl w:val="0"/>
        </w:rPr>
        <w:t xml:space="preserve">Domingos verdes</w:t>
        <w:br w:type="textWrapping"/>
        <w:t xml:space="preserve">      1.4. Acciones colectivas</w:t>
      </w:r>
    </w:p>
    <w:p w:rsidP="00000000" w:rsidRPr="00000000" w:rsidR="00000000" w:rsidDel="00000000" w:rsidRDefault="00000000">
      <w:pPr>
        <w:ind w:left="360" w:firstLine="348"/>
      </w:pPr>
      <w:r w:rsidRPr="00000000" w:rsidR="00000000" w:rsidDel="00000000">
        <w:rPr>
          <w:rtl w:val="0"/>
        </w:rPr>
        <w:t xml:space="preserve">1.5. Plenario economico</w:t>
        <w:br w:type="textWrapping"/>
        <w:t xml:space="preserve">      </w:t>
      </w: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jc w:val="both"/>
      </w:pPr>
      <w:r w:rsidRPr="00000000" w:rsidR="00000000" w:rsidDel="00000000">
        <w:rPr>
          <w:vertAlign w:val="baseline"/>
          <w:rtl w:val="0"/>
        </w:rPr>
        <w:t xml:space="preserve">2. Largos</w:t>
        <w:br w:type="textWrapping"/>
        <w:t xml:space="preserve">            </w:t>
      </w:r>
      <w:r w:rsidRPr="00000000" w:rsidR="00000000" w:rsidDel="00000000">
        <w:rPr>
          <w:rtl w:val="0"/>
        </w:rPr>
        <w:t xml:space="preserve">2.1. Informe agrícola.</w:t>
      </w:r>
    </w:p>
    <w:p w:rsidP="00000000" w:rsidRPr="00000000" w:rsidR="00000000" w:rsidDel="00000000" w:rsidRDefault="00000000">
      <w:pPr>
        <w:ind w:left="360" w:firstLine="348"/>
      </w:pPr>
      <w:r w:rsidRPr="00000000" w:rsidR="00000000" w:rsidDel="00000000">
        <w:rPr>
          <w:rtl w:val="0"/>
        </w:rPr>
        <w:t xml:space="preserve">2.2. Situación de GG.</w:t>
      </w:r>
    </w:p>
    <w:p w:rsidP="00000000" w:rsidRPr="00000000" w:rsidR="00000000" w:rsidDel="00000000" w:rsidRDefault="00000000">
      <w:pPr>
        <w:ind w:firstLine="708"/>
        <w:jc w:val="both"/>
      </w:pPr>
      <w:r w:rsidRPr="00000000" w:rsidR="00000000" w:rsidDel="00000000">
        <w:rPr>
          <w:rtl w:val="0"/>
        </w:rPr>
        <w:t xml:space="preserve">2.3. Recuento, evaluación de bolsas y estado de los grupos.</w:t>
      </w:r>
    </w:p>
    <w:p w:rsidP="00000000" w:rsidRPr="00000000" w:rsidR="00000000" w:rsidDel="00000000" w:rsidRDefault="00000000">
      <w:pPr>
        <w:ind w:left="0" w:firstLine="0"/>
      </w:pPr>
      <w:r w:rsidRPr="00000000" w:rsidR="00000000" w:rsidDel="00000000">
        <w:rPr>
          <w:rtl w:val="0"/>
        </w:rPr>
        <w:t xml:space="preserve">      </w:t>
      </w:r>
      <w:r w:rsidRPr="00000000" w:rsidR="00000000" w:rsidDel="00000000">
        <w:rPr>
          <w:vertAlign w:val="baseline"/>
          <w:rtl w:val="0"/>
        </w:rPr>
        <w:t xml:space="preserve">    </w:t>
      </w:r>
      <w:r w:rsidRPr="00000000" w:rsidR="00000000" w:rsidDel="00000000">
        <w:rPr>
          <w:rtl w:val="0"/>
        </w:rPr>
        <w:t xml:space="preserve">  2.4. Iniciativas de apoyo a Sanse.</w:t>
      </w:r>
    </w:p>
    <w:p w:rsidP="00000000" w:rsidRPr="00000000" w:rsidR="00000000" w:rsidDel="00000000" w:rsidRDefault="00000000">
      <w:pPr>
        <w:ind w:left="360" w:firstLine="348"/>
      </w:pPr>
      <w:r w:rsidRPr="00000000" w:rsidR="00000000" w:rsidDel="00000000">
        <w:rPr>
          <w:rtl w:val="0"/>
        </w:rPr>
        <w:t xml:space="preserve">2.5. Decidir si los 150 € que sobraron de la fiesta del cumple del BAH se incluyen en el fondo de acciones colectivas de Sanse y Tagonius.</w:t>
      </w:r>
    </w:p>
    <w:p w:rsidP="00000000" w:rsidRPr="00000000" w:rsidR="00000000" w:rsidDel="00000000" w:rsidRDefault="00000000">
      <w:pPr>
        <w:ind w:left="360" w:firstLine="348"/>
      </w:pPr>
      <w:r w:rsidRPr="00000000" w:rsidR="00000000" w:rsidDel="00000000">
        <w:rPr>
          <w:rtl w:val="0"/>
        </w:rPr>
        <w:t xml:space="preserve">2.6. Voluntarios para la comisión económica.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vertAlign w:val="baseline"/>
          <w:rtl w:val="0"/>
        </w:rPr>
        <w:tab/>
      </w:r>
      <w:r w:rsidRPr="00000000" w:rsidR="00000000" w:rsidDel="00000000">
        <w:rPr>
          <w:rtl w:val="0"/>
        </w:rPr>
        <w:br w:type="textWrapping"/>
      </w:r>
      <w:r w:rsidRPr="00000000" w:rsidR="00000000" w:rsidDel="00000000">
        <w:rPr>
          <w:b w:val="1"/>
          <w:vertAlign w:val="baseline"/>
          <w:rtl w:val="0"/>
        </w:rPr>
        <w:t xml:space="preserve">1. BREVES</w:t>
        <w:br w:type="textWrapping"/>
        <w:br w:type="textWrapping"/>
      </w:r>
    </w:p>
    <w:p w:rsidP="00000000" w:rsidRPr="00000000" w:rsidR="00000000" w:rsidDel="00000000" w:rsidRDefault="00000000">
      <w:pPr/>
      <w:r w:rsidRPr="00000000" w:rsidR="00000000" w:rsidDel="00000000">
        <w:rPr>
          <w:b w:val="1"/>
          <w:rtl w:val="0"/>
        </w:rPr>
        <w:t xml:space="preserve">1.1. Balanza:</w:t>
        <w:br w:type="textWrapping"/>
      </w:r>
      <w:r w:rsidRPr="00000000" w:rsidR="00000000" w:rsidDel="00000000">
        <w:rPr>
          <w:rtl w:val="0"/>
        </w:rPr>
        <w:br w:type="textWrapping"/>
        <w:t xml:space="preserve">Como ya se decidio la balanza para pesar las bolsas se esta utilizando a modo de prueba en los grupos de Guinda y Estrecho, turnandola. La balanza inicial era de pinza pero se ha roto en solo un par de semanas, ademas de no ser comoda para el pesado. Asi que pasa a la comisión agricola que se ocupara de conseguir una de pie.</w:t>
        <w:br w:type="textWrapping"/>
      </w:r>
      <w:r w:rsidRPr="00000000" w:rsidR="00000000" w:rsidDel="00000000">
        <w:rPr>
          <w:b w:val="1"/>
          <w:rtl w:val="0"/>
        </w:rPr>
        <w:br w:type="textWrapping"/>
        <w:t xml:space="preserve">1.2.Correo</w:t>
        <w:br w:type="textWrapping"/>
      </w:r>
      <w:r w:rsidRPr="00000000" w:rsidR="00000000" w:rsidDel="00000000">
        <w:rPr>
          <w:rtl w:val="0"/>
        </w:rPr>
        <w:br w:type="textWrapping"/>
        <w:t xml:space="preserve"> Se pregunta como se gestionan los correos que llegan a la lista de personas que piden información  de la cooperativa. Al parecer la persona que antes lo hacía ya no esta en el BAH.</w:t>
        <w:br w:type="textWrapping"/>
        <w:t xml:space="preserve"> Se decide que sea una tarea rotativa entre grupos. Guinda se propone para ser en primer grupo en hacerlo y para elaborar y enviar el calendario de las rotaciones.</w:t>
        <w:br w:type="textWrapping"/>
        <w:br w:type="textWrapping"/>
      </w:r>
      <w:r w:rsidRPr="00000000" w:rsidR="00000000" w:rsidDel="00000000">
        <w:rPr>
          <w:b w:val="1"/>
          <w:rtl w:val="0"/>
        </w:rPr>
        <w:t xml:space="preserve">1.3.Domingos Verdes</w:t>
        <w:br w:type="textWrapping"/>
      </w:r>
      <w:r w:rsidRPr="00000000" w:rsidR="00000000" w:rsidDel="00000000">
        <w:rPr>
          <w:rtl w:val="0"/>
        </w:rPr>
        <w:t xml:space="preserve">  </w:t>
        <w:br w:type="textWrapping"/>
        <w:t xml:space="preserve">   1.3.1. Lavapies propone cambiar la fecha de tenia para su domingo verde del 18 Marzo al domingo 3 de marzo para evitar el puente que hay en San Jose.</w:t>
        <w:br w:type="textWrapping"/>
        <w:t xml:space="preserve">   1.3.2. Estrecho propone el suyo para el 14 abril.</w:t>
        <w:br w:type="textWrapping"/>
        <w:t xml:space="preserve">   1.3.3. Raquel de Desbahrio se compromete a actualizar al 2013  el documento de google docs que usamos de calendario para domingos vedes, acciones colectivas y eventos en general.</w:t>
        <w:br w:type="textWrapping"/>
        <w:br w:type="textWrapping"/>
      </w:r>
    </w:p>
    <w:p w:rsidP="00000000" w:rsidRPr="00000000" w:rsidR="00000000" w:rsidDel="00000000" w:rsidRDefault="00000000">
      <w:pPr/>
      <w:r w:rsidRPr="00000000" w:rsidR="00000000" w:rsidDel="00000000">
        <w:rPr>
          <w:b w:val="1"/>
          <w:rtl w:val="0"/>
        </w:rPr>
        <w:t xml:space="preserve">1.4. Acciones colectivas</w:t>
        <w:br w:type="textWrapping"/>
        <w:br w:type="textWrapping"/>
      </w:r>
      <w:r w:rsidRPr="00000000" w:rsidR="00000000" w:rsidDel="00000000">
        <w:rPr>
          <w:rtl w:val="0"/>
        </w:rPr>
        <w:t xml:space="preserve">1.4.1. Desbahrio: Cambia la primera fecha planteada del 1 febrero al 16 de marzo. La idea que tienen es hacer un espectaculos de Cabaret y Variedades</w:t>
        <w:br w:type="textWrapping"/>
        <w:t xml:space="preserve">1.4.2. Tirso: Una Charanga Tecno para el dia 26 en el Patio Maravillas</w:t>
        <w:br w:type="textWrapping"/>
        <w:t xml:space="preserve">1.4.3. Elipa: El 14 de marzo cafeta y el 26 de abril concierto. Ambos en la Dragona</w:t>
        <w:br w:type="textWrapping"/>
        <w:t xml:space="preserve">1.4.4. Estrecho: Fiesta Hortera el 2 de marzo en la Enredadera</w:t>
        <w:br w:type="textWrapping"/>
        <w:t xml:space="preserve">1.4.5. Carabah: Aperitivo/comida el 27 de Enero a las 12:00 en el Eko de Carabanchel</w:t>
        <w:br w:type="textWrapping"/>
        <w:t xml:space="preserve">1.4.6. Lavapies: El 8 de febrero en el Patio</w:t>
        <w:br w:type="textWrapping"/>
        <w:br w:type="textWrapping"/>
      </w:r>
      <w:r w:rsidRPr="00000000" w:rsidR="00000000" w:rsidDel="00000000">
        <w:rPr>
          <w:b w:val="1"/>
          <w:rtl w:val="0"/>
        </w:rPr>
        <w:t xml:space="preserve">1.5 Plenario repolitización</w:t>
        <w:br w:type="textWrapping"/>
        <w:br w:type="textWrapping"/>
      </w:r>
      <w:r w:rsidRPr="00000000" w:rsidR="00000000" w:rsidDel="00000000">
        <w:rPr>
          <w:rtl w:val="0"/>
        </w:rPr>
        <w:t xml:space="preserve">Se pregunta si alguien del grupo de preparación plenario a contactado con otra persona quería fue metida en la lista de correo pero no ha recibido ningún mensaje. Parece que se debe al parón que ha dado la actividad del grupo durante las fiestas.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br w:type="textWrapping"/>
        <w:br w:type="textWrapping"/>
        <w:br w:type="textWrapping"/>
      </w:r>
      <w:r w:rsidRPr="00000000" w:rsidR="00000000" w:rsidDel="00000000">
        <w:rPr>
          <w:b w:val="1"/>
          <w:rtl w:val="0"/>
        </w:rPr>
        <w:t xml:space="preserve">2. LARGOS</w:t>
      </w:r>
    </w:p>
    <w:p w:rsidP="00000000" w:rsidRPr="00000000" w:rsidR="00000000" w:rsidDel="00000000" w:rsidRDefault="00000000">
      <w:pPr>
        <w:ind w:left="360" w:firstLine="0"/>
        <w:jc w:val="both"/>
      </w:pPr>
      <w:r w:rsidRPr="00000000" w:rsidR="00000000" w:rsidDel="00000000">
        <w:rPr>
          <w:rtl w:val="0"/>
        </w:rPr>
        <w:br w:type="textWrapping"/>
      </w:r>
      <w:r w:rsidRPr="00000000" w:rsidR="00000000" w:rsidDel="00000000">
        <w:rPr>
          <w:b w:val="1"/>
          <w:rtl w:val="0"/>
        </w:rPr>
        <w:t xml:space="preserve">2.1. Informe Agricola</w:t>
        <w:br w:type="textWrapping"/>
        <w:t xml:space="preserve">  </w:t>
      </w:r>
      <w:r w:rsidRPr="00000000" w:rsidR="00000000" w:rsidDel="00000000">
        <w:rPr>
          <w:rtl w:val="0"/>
        </w:rPr>
        <w:t xml:space="preserve">Actualmente estamos en 103 bolsas, recuerdan que la cope economicamente es deficitaria por debajo de las 106.</w:t>
        <w:br w:type="textWrapping"/>
        <w:t xml:space="preserve"> En estos momentos Raúl y Olga estan de excedencia durante 2 meses. Su parte de el trabajo se esta cubriendo en parte por Olmo y en parte por la reduccion de jornadas en invierno. Aun así, estan bastante sobrecargados de trabajo, piden por favor apoyo de los grupos para sacar para alante el trabajo de huerta, principalmente cosechar.  </w:t>
        <w:br w:type="textWrapping"/>
        <w:t xml:space="preserve"> Cuentan también que han habido robos repollos y lombardas antes de ser cosechadas. Del orden de unas 20 o 30 piezas. El guerto esta desprotegido y en principio no se puede hacer mucho al respecto.</w:t>
        <w:br w:type="textWrapping"/>
        <w:t xml:space="preserve"> Ademas recordar que Juanjo perdio la cosecha de garbanzos, por lo que este año no va a haber. En principio Juanjo no necesita apoyo economico porque tenia un seguro.</w:t>
        <w:br w:type="textWrapping"/>
        <w:t xml:space="preserve"> Y para lo que queda de invierno hay cebolla y calabaza en guarda y coles, coliflor zanahoria, col china, remolacha, borraja, nabo, acelga, puerro, espinaca y cebolleta plantado.</w:t>
      </w:r>
    </w:p>
    <w:p w:rsidP="00000000" w:rsidRPr="00000000" w:rsidR="00000000" w:rsidDel="00000000" w:rsidRDefault="00000000">
      <w:pPr>
        <w:ind w:left="360" w:firstLine="0"/>
        <w:jc w:val="both"/>
      </w:pPr>
      <w:r w:rsidRPr="00000000" w:rsidR="00000000" w:rsidDel="00000000">
        <w:rPr>
          <w:rtl w:val="0"/>
        </w:rPr>
      </w:r>
    </w:p>
    <w:p w:rsidP="00000000" w:rsidRPr="00000000" w:rsidR="00000000" w:rsidDel="00000000" w:rsidRDefault="00000000">
      <w:pPr>
        <w:jc w:val="both"/>
      </w:pPr>
      <w:r w:rsidRPr="00000000" w:rsidR="00000000" w:rsidDel="00000000">
        <w:rPr>
          <w:b w:val="1"/>
          <w:rtl w:val="0"/>
        </w:rPr>
        <w:t xml:space="preserve">       2.2. Situación de Grupo de Güerta:</w:t>
      </w:r>
    </w:p>
    <w:p w:rsidP="00000000" w:rsidRPr="00000000" w:rsidR="00000000" w:rsidDel="00000000" w:rsidRDefault="00000000">
      <w:pPr>
        <w:ind w:left="360" w:firstLine="0"/>
        <w:jc w:val="both"/>
      </w:pPr>
      <w:r w:rsidRPr="00000000" w:rsidR="00000000" w:rsidDel="00000000">
        <w:rPr>
          <w:rtl w:val="0"/>
        </w:rPr>
      </w:r>
    </w:p>
    <w:p w:rsidP="00000000" w:rsidRPr="00000000" w:rsidR="00000000" w:rsidDel="00000000" w:rsidRDefault="00000000">
      <w:pPr>
        <w:spacing w:lineRule="auto" w:before="120"/>
        <w:ind w:left="360" w:firstLine="0"/>
        <w:jc w:val="both"/>
      </w:pPr>
      <w:r w:rsidRPr="00000000" w:rsidR="00000000" w:rsidDel="00000000">
        <w:rPr>
          <w:rtl w:val="0"/>
        </w:rPr>
        <w:t xml:space="preserve">Acaban de terminar un proceso de resolución de conflictos con la mediación de dos compañeros de la coope: Javi y Conchi, de Lavapiés. Este proceso ha sido totalmente gratuito. </w:t>
      </w:r>
    </w:p>
    <w:p w:rsidP="00000000" w:rsidRPr="00000000" w:rsidR="00000000" w:rsidDel="00000000" w:rsidRDefault="00000000">
      <w:pPr>
        <w:spacing w:lineRule="auto" w:before="120"/>
        <w:ind w:left="357" w:firstLine="0"/>
        <w:jc w:val="both"/>
      </w:pPr>
      <w:r w:rsidRPr="00000000" w:rsidR="00000000" w:rsidDel="00000000">
        <w:rPr>
          <w:rtl w:val="0"/>
        </w:rPr>
        <w:t xml:space="preserve">En general se sienten más tranquilos y proponen continuar con este proceso pero a través de unos seminarios sobre comunicación efectiva que está llevando a cabo Altekio (cooperativa en la que trabajan Javi y Conchi). Estos seminarios no son gratuitos y tienen un coste de 150 € por persona y sesión. El seminario consta de seis sesiones y la duración de cada sesión es de todo un fin de semana. El seminario ya está empezado y solo irían a cuatro sesiones.</w:t>
      </w:r>
    </w:p>
    <w:p w:rsidP="00000000" w:rsidRPr="00000000" w:rsidR="00000000" w:rsidDel="00000000" w:rsidRDefault="00000000">
      <w:pPr>
        <w:spacing w:lineRule="auto" w:before="120"/>
        <w:ind w:left="357" w:firstLine="0"/>
        <w:jc w:val="both"/>
      </w:pPr>
      <w:r w:rsidRPr="00000000" w:rsidR="00000000" w:rsidDel="00000000">
        <w:rPr>
          <w:rtl w:val="0"/>
        </w:rPr>
        <w:t xml:space="preserve">La idea del GG es repartirse entre las diferentes sesiones del seminario y no ir todos los miembros a la misma sesión pero que si varios miembros del GG consideran que les interesa una misma sesión lo querrían hacer igualmente. </w:t>
      </w:r>
    </w:p>
    <w:p w:rsidP="00000000" w:rsidRPr="00000000" w:rsidR="00000000" w:rsidDel="00000000" w:rsidRDefault="00000000">
      <w:pPr>
        <w:spacing w:lineRule="auto" w:before="120"/>
        <w:ind w:left="357" w:firstLine="0"/>
        <w:jc w:val="both"/>
      </w:pPr>
      <w:r w:rsidRPr="00000000" w:rsidR="00000000" w:rsidDel="00000000">
        <w:rPr>
          <w:rtl w:val="0"/>
        </w:rPr>
        <w:t xml:space="preserve">Proponen  que el dinero para esos cursos salga de la Calabaza de Resistencia. El GG tiene que tener formación una vez al año y no la han tenido nunca salvo el primer año, por lo que piden que el dinero para pagar este seminario salga del fondo de la calabaza de resistencia.</w:t>
      </w:r>
    </w:p>
    <w:p w:rsidP="00000000" w:rsidRPr="00000000" w:rsidR="00000000" w:rsidDel="00000000" w:rsidRDefault="00000000">
      <w:pPr>
        <w:spacing w:lineRule="auto" w:before="120"/>
        <w:ind w:left="357" w:firstLine="0"/>
        <w:jc w:val="both"/>
      </w:pPr>
      <w:r w:rsidRPr="00000000" w:rsidR="00000000" w:rsidDel="00000000">
        <w:rPr>
          <w:rtl w:val="0"/>
        </w:rPr>
        <w:t xml:space="preserve">La Comisión Económica comenta que en el fondo de la CR hay 5.700,00 €.</w:t>
      </w:r>
    </w:p>
    <w:p w:rsidP="00000000" w:rsidRPr="00000000" w:rsidR="00000000" w:rsidDel="00000000" w:rsidRDefault="00000000">
      <w:pPr>
        <w:spacing w:lineRule="auto" w:before="120"/>
        <w:ind w:left="357" w:firstLine="0"/>
        <w:jc w:val="both"/>
      </w:pPr>
      <w:r w:rsidRPr="00000000" w:rsidR="00000000" w:rsidDel="00000000">
        <w:rPr>
          <w:u w:val="single"/>
          <w:rtl w:val="0"/>
        </w:rPr>
        <w:t xml:space="preserve">Tarea</w:t>
      </w:r>
      <w:r w:rsidRPr="00000000" w:rsidR="00000000" w:rsidDel="00000000">
        <w:rPr>
          <w:rtl w:val="0"/>
        </w:rPr>
        <w:t xml:space="preserve">: se baja a los grupos la aprobación de que las sesiones de este seminario se pague con el dinero de la Calabaza de Resistencia.</w:t>
      </w:r>
    </w:p>
    <w:p w:rsidP="00000000" w:rsidRPr="00000000" w:rsidR="00000000" w:rsidDel="00000000" w:rsidRDefault="00000000">
      <w:pPr>
        <w:ind w:left="360" w:firstLine="0"/>
        <w:jc w:val="both"/>
      </w:pPr>
      <w:r w:rsidRPr="00000000" w:rsidR="00000000" w:rsidDel="00000000">
        <w:rPr>
          <w:rtl w:val="0"/>
        </w:rPr>
        <w:br w:type="textWrapping"/>
        <w:t xml:space="preserve"> </w:t>
      </w:r>
      <w:r w:rsidRPr="00000000" w:rsidR="00000000" w:rsidDel="00000000">
        <w:rPr>
          <w:b w:val="1"/>
          <w:rtl w:val="0"/>
        </w:rPr>
        <w:br w:type="textWrapping"/>
        <w:t xml:space="preserve">  </w:t>
        <w:br w:type="textWrapping"/>
      </w:r>
      <w:r w:rsidRPr="00000000" w:rsidR="00000000" w:rsidDel="00000000">
        <w:rPr>
          <w:rtl w:val="0"/>
        </w:rPr>
      </w:r>
    </w:p>
    <w:p w:rsidP="00000000" w:rsidRPr="00000000" w:rsidR="00000000" w:rsidDel="00000000" w:rsidRDefault="00000000">
      <w:pPr>
        <w:jc w:val="both"/>
      </w:pPr>
      <w:r w:rsidRPr="00000000" w:rsidR="00000000" w:rsidDel="00000000">
        <w:rPr>
          <w:b w:val="1"/>
          <w:rtl w:val="0"/>
        </w:rPr>
        <w:t xml:space="preserve">2.3. </w:t>
      </w:r>
      <w:r w:rsidRPr="00000000" w:rsidR="00000000" w:rsidDel="00000000">
        <w:rPr>
          <w:b w:val="1"/>
          <w:vertAlign w:val="baseline"/>
          <w:rtl w:val="0"/>
        </w:rPr>
        <w:t xml:space="preserve"> Iniciativas de apoyo a Sanse: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En general todos los grupos comentan que las iniciativas deben salir de Sanse. </w:t>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El GG se ofrece como apoyo para dar charlas, contar en BAH, etc. Desde Desbahrío comentan el email con la propuesta que mandaron a la lista general. </w:t>
        <w:br w:type="textWrapping"/>
        <w:t xml:space="preserve"> Desde Sanse dicen que se ven muy negativos, con pocas fuerzas para levantar el grupo, buscar más miembros o montar charlas. Se agradecen todas las muestras de apoyo adema</w:t>
      </w:r>
      <w:r w:rsidRPr="00000000" w:rsidR="00000000" w:rsidDel="00000000">
        <w:rPr>
          <w:rtl w:val="0"/>
        </w:rPr>
        <w:t xml:space="preserve">s</w:t>
      </w:r>
      <w:r w:rsidRPr="00000000" w:rsidR="00000000" w:rsidDel="00000000">
        <w:rPr>
          <w:vertAlign w:val="baseline"/>
          <w:rtl w:val="0"/>
        </w:rPr>
        <w:t xml:space="preserve">.</w:t>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Se decide que sea Sanse la que reflexione sobre si quiere crecer, permanecer en el BAH y qué apoyos quiere recibir.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rtl w:val="0"/>
        </w:rPr>
        <w:t xml:space="preserve">   2.4.</w:t>
      </w:r>
      <w:r w:rsidRPr="00000000" w:rsidR="00000000" w:rsidDel="00000000">
        <w:rPr>
          <w:b w:val="1"/>
          <w:vertAlign w:val="baseline"/>
          <w:rtl w:val="0"/>
        </w:rPr>
        <w:t xml:space="preserve"> Decidir si los 150 € que sobraron de la fiesta del cumple del BAH se   incluyen en el fondo de acciones colectivas de Sanse y Tagonius:</w:t>
      </w:r>
    </w:p>
    <w:p w:rsidP="00000000" w:rsidRPr="00000000" w:rsidR="00000000" w:rsidDel="00000000" w:rsidRDefault="00000000">
      <w:pPr>
        <w:ind w:left="357" w:firstLine="0"/>
        <w:jc w:val="both"/>
      </w:pPr>
      <w:r w:rsidRPr="00000000" w:rsidR="00000000" w:rsidDel="00000000">
        <w:rPr>
          <w:rtl w:val="0"/>
        </w:rPr>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En general todos los grupos están de acuerdo en que ese dinero sea destinado al fondo de acciones colectivas de Sanse y Tagonius. Carabah lo apoya si no hay otra posibilidad.</w:t>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Sanse dice que no necesita ese dinero y de echo traen el dinero de la acciones colectivas del último semestre.</w:t>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Finalmente se decide que los 150 € que sobraron de la fiesta del cumple del BAH se destinen al fondo de acciones colectivas de Tagonius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u w:val="single"/>
          <w:vertAlign w:val="baseline"/>
          <w:rtl w:val="0"/>
        </w:rPr>
        <w:t xml:space="preserve">Nota</w:t>
      </w:r>
      <w:r w:rsidRPr="00000000" w:rsidR="00000000" w:rsidDel="00000000">
        <w:rPr>
          <w:vertAlign w:val="baseline"/>
          <w:rtl w:val="0"/>
        </w:rPr>
        <w:t xml:space="preserve">: estos dos puntos fueron tratados conjuntamente.</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b w:val="1"/>
          <w:rtl w:val="0"/>
        </w:rPr>
        <w:t xml:space="preserve">       2.5.</w:t>
      </w:r>
      <w:r w:rsidRPr="00000000" w:rsidR="00000000" w:rsidDel="00000000">
        <w:rPr>
          <w:b w:val="1"/>
          <w:vertAlign w:val="baseline"/>
          <w:rtl w:val="0"/>
        </w:rPr>
        <w:t xml:space="preserve"> Voluntarios para la comisión económica:</w:t>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No sale ningún voluntario para la comisión económica.</w:t>
      </w:r>
    </w:p>
    <w:p w:rsidP="00000000" w:rsidRPr="00000000" w:rsidR="00000000" w:rsidDel="00000000" w:rsidRDefault="00000000">
      <w:pPr>
        <w:spacing w:lineRule="auto" w:before="120"/>
        <w:ind w:left="357" w:firstLine="0"/>
        <w:jc w:val="both"/>
      </w:pPr>
      <w:r w:rsidRPr="00000000" w:rsidR="00000000" w:rsidDel="00000000">
        <w:rPr>
          <w:vertAlign w:val="baseline"/>
          <w:rtl w:val="0"/>
        </w:rPr>
        <w:t xml:space="preserve">Desde Ginda, lanzan la propuesta que ya hicieron en su día de la comisión de gestión, de las rotaciones, 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rtl w:val="0"/>
        </w:rPr>
        <w:t xml:space="preserve">       2.6.</w:t>
      </w:r>
      <w:r w:rsidRPr="00000000" w:rsidR="00000000" w:rsidDel="00000000">
        <w:rPr>
          <w:b w:val="1"/>
          <w:vertAlign w:val="baseline"/>
          <w:rtl w:val="0"/>
        </w:rPr>
        <w:t xml:space="preserve"> Recuento, evaluación de bolsas y estado de los grupos:</w:t>
      </w:r>
    </w:p>
    <w:p w:rsidP="00000000" w:rsidRPr="00000000" w:rsidR="00000000" w:rsidDel="00000000" w:rsidRDefault="00000000">
      <w:pPr>
        <w:ind w:left="360" w:firstLine="0"/>
        <w:jc w:val="both"/>
      </w:pPr>
      <w:r w:rsidRPr="00000000" w:rsidR="00000000" w:rsidDel="00000000">
        <w:rPr>
          <w:rtl w:val="0"/>
        </w:rPr>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Tirso</w:t>
      </w:r>
      <w:r w:rsidRPr="00000000" w:rsidR="00000000" w:rsidDel="00000000">
        <w:rPr>
          <w:vertAlign w:val="baseline"/>
          <w:rtl w:val="0"/>
        </w:rPr>
        <w:t xml:space="preserve">: 11 bolsas. Muy abundante y les ha gustado mucho las cebollas, el brócoli y los puerros. La patata escasa. No han hablado de su situación como grupo.</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Bah de Verde:</w:t>
      </w:r>
      <w:r w:rsidRPr="00000000" w:rsidR="00000000" w:rsidDel="00000000">
        <w:rPr>
          <w:vertAlign w:val="baseline"/>
          <w:rtl w:val="0"/>
        </w:rPr>
        <w:t xml:space="preserve"> 10 bolsas. Muy bueno el cilantro, nabo y la escarola. Echan de menos más puerros. También les ha gustado mucho la col china y la zanahoria, aunque ésta últiam la consideran escasa. Estiman que la bolsa era pequeña para ser anterior a Nochevieja y no haber reparto la semana siguiente.</w:t>
      </w:r>
    </w:p>
    <w:p w:rsidP="00000000" w:rsidRPr="00000000" w:rsidR="00000000" w:rsidDel="00000000" w:rsidRDefault="00000000">
      <w:pPr>
        <w:spacing w:lineRule="auto" w:before="120"/>
        <w:ind w:left="720" w:firstLine="0"/>
        <w:jc w:val="both"/>
      </w:pPr>
      <w:r w:rsidRPr="00000000" w:rsidR="00000000" w:rsidDel="00000000">
        <w:rPr>
          <w:vertAlign w:val="baseline"/>
          <w:rtl w:val="0"/>
        </w:rPr>
        <w:t xml:space="preserve">Tienen gente nueva que está sustituyendo a los que se van. Quieren hacer alguna acción colectiva este año.</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Sanse:</w:t>
      </w:r>
      <w:r w:rsidRPr="00000000" w:rsidR="00000000" w:rsidDel="00000000">
        <w:rPr>
          <w:vertAlign w:val="baseline"/>
          <w:rtl w:val="0"/>
        </w:rPr>
        <w:t xml:space="preserve"> 3 bolsas. Como grupo están al borde de la extinción. Con pocas fuerzas para relanzar la situación del grupo. Las tres personas que conforman el grupo actualmente, por motivos  laborales y de situación geográfica tienen poca presencia en Sanse/Alcobendas. La bolsa muy bien en general. Buena la calabaza, el brócoli, la escarola, las espinacas.. quizás poca variedad.</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Carabah:</w:t>
      </w:r>
      <w:r w:rsidRPr="00000000" w:rsidR="00000000" w:rsidDel="00000000">
        <w:rPr>
          <w:vertAlign w:val="baseline"/>
          <w:rtl w:val="0"/>
        </w:rPr>
        <w:t xml:space="preserve"> 7 bolsas. Quieren aumentar una bolsa para el próximo reparto si es posible. Tienen lista de espera. Quizás asumirían otra más. En cuanto a la bolsa les parece que menos cantidad que en otras ocasiones. Mucha calabaza y poca patata, el resto bien.</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Desbharío:</w:t>
      </w:r>
      <w:r w:rsidRPr="00000000" w:rsidR="00000000" w:rsidDel="00000000">
        <w:rPr>
          <w:vertAlign w:val="baseline"/>
          <w:rtl w:val="0"/>
        </w:rPr>
        <w:t xml:space="preserve"> 5 bolsas. Patatas y tomates, col y calabaza muy buenos. Puerros escasos. Como grupo están bien y anuncian que han cambiado de local.</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Elipa:</w:t>
      </w:r>
      <w:r w:rsidRPr="00000000" w:rsidR="00000000" w:rsidDel="00000000">
        <w:rPr>
          <w:vertAlign w:val="baseline"/>
          <w:rtl w:val="0"/>
        </w:rPr>
        <w:t xml:space="preserve"> 8 bolsas. En general muy bien con todo y en cuanto a la cantidad. La lombarda muy buena, así como el brócoli, la recula, la espinaca y los puerros. En el grupo hay bastante buen rollo.</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Lavapiés: </w:t>
      </w:r>
      <w:r w:rsidRPr="00000000" w:rsidR="00000000" w:rsidDel="00000000">
        <w:rPr>
          <w:vertAlign w:val="baseline"/>
          <w:rtl w:val="0"/>
        </w:rPr>
        <w:t xml:space="preserve">18 bolsas más una de la masajista. Vicente, de Tagonius, paga en Lavapiés pero se reparte su bolsa en su casa. La verdura bien, sin matices. Muy contentos conla coliflor. Hay bastantes cambios; gente que se va gente que entra.</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Prospe:</w:t>
      </w:r>
      <w:r w:rsidRPr="00000000" w:rsidR="00000000" w:rsidDel="00000000">
        <w:rPr>
          <w:vertAlign w:val="baseline"/>
          <w:rtl w:val="0"/>
        </w:rPr>
        <w:t xml:space="preserve"> 13 bolsas. Muy contentos con la bolsa. Bastante abundante. Col verde, patata, calabaza y remolachas muy ricas. Como grupo están genial.</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Tomatetuán:</w:t>
      </w:r>
      <w:r w:rsidRPr="00000000" w:rsidR="00000000" w:rsidDel="00000000">
        <w:rPr>
          <w:vertAlign w:val="baseline"/>
          <w:rtl w:val="0"/>
        </w:rPr>
        <w:t xml:space="preserve"> 6 bolsas. Calidad muy buena. Pocas patatas, cebollas, borraja. Respecto al cilantro hay división de opinión.</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Guinda:</w:t>
      </w:r>
      <w:r w:rsidRPr="00000000" w:rsidR="00000000" w:rsidDel="00000000">
        <w:rPr>
          <w:vertAlign w:val="baseline"/>
          <w:rtl w:val="0"/>
        </w:rPr>
        <w:t xml:space="preserve"> 9 bolsas. Bolsa abundante. Zanahoria muy rica. Poca espinaca y remolacha.No hablaron de cómo estaban como grupo.</w:t>
      </w:r>
    </w:p>
    <w:p w:rsidP="00000000" w:rsidRPr="00000000" w:rsidR="00000000" w:rsidDel="00000000" w:rsidRDefault="00000000">
      <w:pPr>
        <w:numPr>
          <w:ilvl w:val="0"/>
          <w:numId w:val="2"/>
        </w:numPr>
        <w:spacing w:lineRule="auto" w:before="120"/>
        <w:ind w:left="720" w:hanging="359"/>
        <w:jc w:val="both"/>
      </w:pPr>
      <w:r w:rsidRPr="00000000" w:rsidR="00000000" w:rsidDel="00000000">
        <w:rPr>
          <w:u w:val="single"/>
          <w:vertAlign w:val="baseline"/>
          <w:rtl w:val="0"/>
        </w:rPr>
        <w:t xml:space="preserve">Estrecho:</w:t>
      </w:r>
      <w:r w:rsidRPr="00000000" w:rsidR="00000000" w:rsidDel="00000000">
        <w:rPr>
          <w:vertAlign w:val="baseline"/>
          <w:rtl w:val="0"/>
        </w:rPr>
        <w:t xml:space="preserve"> 13 bolsas. Siguen sin rellenar media bolsa. Mucha gente que entra y que sale. La presencia de tomates les pareció una sorpresa muy agradable. El brócoli quizás algo pequeño. Les ha gustado mucho todo.</w:t>
      </w:r>
    </w:p>
    <w:p w:rsidP="00000000" w:rsidRPr="00000000" w:rsidR="00000000" w:rsidDel="00000000" w:rsidRDefault="00000000">
      <w:pPr>
        <w:spacing w:lineRule="auto" w:before="120"/>
        <w:ind w:left="360" w:firstLine="0"/>
        <w:jc w:val="both"/>
      </w:pPr>
      <w:r w:rsidRPr="00000000" w:rsidR="00000000" w:rsidDel="00000000">
        <w:rPr>
          <w:vertAlign w:val="baseline"/>
          <w:rtl w:val="0"/>
        </w:rPr>
        <w:t xml:space="preserve">Somos </w:t>
      </w:r>
      <w:r w:rsidRPr="00000000" w:rsidR="00000000" w:rsidDel="00000000">
        <w:rPr>
          <w:u w:val="single"/>
          <w:vertAlign w:val="baseline"/>
          <w:rtl w:val="0"/>
        </w:rPr>
        <w:t xml:space="preserve">103 bolsas</w:t>
      </w:r>
      <w:r w:rsidRPr="00000000" w:rsidR="00000000" w:rsidDel="00000000">
        <w:rPr>
          <w:vertAlign w:val="baseline"/>
          <w:rtl w:val="0"/>
        </w:rPr>
        <w:t xml:space="preserve">. La Comisión Económica se compromete a revisar las cuentas para ver si estamos en números verdes o números rojos ya que el cálculo de bolsas que se había hecho para saber si el proyecto es viable era con 54 €/bolsa, y con el plan patata, la bolsa está a 56 € desde enero.</w:t>
      </w:r>
    </w:p>
    <w:p w:rsidP="00000000" w:rsidRPr="00000000" w:rsidR="00000000" w:rsidDel="00000000" w:rsidRDefault="00000000">
      <w:pPr>
        <w:spacing w:lineRule="auto" w:before="120"/>
        <w:ind w:left="360" w:firstLine="0"/>
        <w:jc w:val="both"/>
      </w:pPr>
      <w:r w:rsidRPr="00000000" w:rsidR="00000000" w:rsidDel="00000000">
        <w:rPr>
          <w:vertAlign w:val="baseline"/>
          <w:rtl w:val="0"/>
        </w:rPr>
        <w:t xml:space="preserve">Guinda va ha hablar con un grupo de Hortaleza para hablarles del BAH y saber cuántas personas estarían interesadas en formar parte del BAH.</w:t>
      </w:r>
    </w:p>
    <w:p w:rsidP="00000000" w:rsidRPr="00000000" w:rsidR="00000000" w:rsidDel="00000000" w:rsidRDefault="00000000">
      <w:pPr>
        <w:spacing w:lineRule="auto" w:before="120"/>
        <w:ind w:left="360" w:firstLine="0"/>
        <w:jc w:val="both"/>
      </w:pPr>
      <w:r w:rsidRPr="00000000" w:rsidR="00000000" w:rsidDel="00000000">
        <w:rPr>
          <w:u w:val="single"/>
          <w:vertAlign w:val="baseline"/>
          <w:rtl w:val="0"/>
        </w:rPr>
        <w:t xml:space="preserve">Tarea</w:t>
      </w:r>
      <w:r w:rsidRPr="00000000" w:rsidR="00000000" w:rsidDel="00000000">
        <w:rPr>
          <w:vertAlign w:val="baseline"/>
          <w:rtl w:val="0"/>
        </w:rPr>
        <w:t xml:space="preserve">: Se propone a los grupos que digan cuántas bolsas están asumiendo de más para que en caso de que entrase el grupo de Hortaleza y dependiendo del número de bolsas planificadas en la huerta por el GG y el número de bolsas que haya que cubrir como mínimo entre todos (lo dirá la comisión económica en la próxima asamblea), se puedan liberar de ellas.</w:t>
      </w:r>
    </w:p>
    <w:p w:rsidP="00000000" w:rsidRPr="00000000" w:rsidR="00000000" w:rsidDel="00000000" w:rsidRDefault="00000000">
      <w:pPr>
        <w:ind w:left="360" w:firstLine="0"/>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b w:val="1"/>
          <w:vertAlign w:val="baseline"/>
          <w:rtl w:val="0"/>
        </w:rPr>
        <w:t xml:space="preserve">* *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vertAlign w:val="baseline"/>
          <w:rtl w:val="0"/>
        </w:rPr>
        <w:t xml:space="preserve">PRÓXIMAS CONVOCATORIAS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Fecha: 6 de febrero.</w:t>
      </w:r>
    </w:p>
    <w:p w:rsidP="00000000" w:rsidRPr="00000000" w:rsidR="00000000" w:rsidDel="00000000" w:rsidRDefault="00000000">
      <w:pPr/>
      <w:r w:rsidRPr="00000000" w:rsidR="00000000" w:rsidDel="00000000">
        <w:rPr>
          <w:vertAlign w:val="baseline"/>
          <w:rtl w:val="0"/>
        </w:rPr>
        <w:t xml:space="preserve">Hora: 19:00.</w:t>
      </w:r>
    </w:p>
    <w:p w:rsidP="00000000" w:rsidRPr="00000000" w:rsidR="00000000" w:rsidDel="00000000" w:rsidRDefault="00000000">
      <w:pPr/>
      <w:r w:rsidRPr="00000000" w:rsidR="00000000" w:rsidDel="00000000">
        <w:rPr>
          <w:vertAlign w:val="baseline"/>
          <w:rtl w:val="0"/>
        </w:rPr>
        <w:t xml:space="preserve">Lugar: Patio Maravillas.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jc w:val="both"/>
      </w:pPr>
      <w:r w:rsidRPr="00000000" w:rsidR="00000000" w:rsidDel="00000000">
        <w:rPr>
          <w:rtl w:val="0"/>
        </w:rPr>
      </w:r>
    </w:p>
    <w:sectPr>
      <w:pgSz w:w="11906" w:h="16838"/>
      <w:pgMar w:left="1701" w:right="1701"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17" w:firstLine="357"/>
      </w:pPr>
      <w:rPr>
        <w:rFonts w:cs="Arial" w:hAnsi="Arial" w:eastAsia="Arial" w:ascii="Arial"/>
        <w:b w:val="0"/>
        <w:i w:val="0"/>
        <w:smallCaps w:val="0"/>
        <w:strike w:val="0"/>
        <w:color w:val="000000"/>
        <w:sz w:val="22"/>
        <w:u w:val="none"/>
        <w:vertAlign w:val="baseline"/>
      </w:rPr>
    </w:lvl>
    <w:lvl w:ilvl="1">
      <w:start w:val="1"/>
      <w:numFmt w:val="bullet"/>
      <w:lvlText w:val="○"/>
      <w:pPr>
        <w:ind w:left="1437" w:firstLine="1077"/>
      </w:pPr>
      <w:rPr>
        <w:rFonts w:cs="Arial" w:hAnsi="Arial" w:eastAsia="Arial" w:ascii="Arial"/>
        <w:b w:val="0"/>
        <w:i w:val="0"/>
        <w:smallCaps w:val="0"/>
        <w:strike w:val="0"/>
        <w:color w:val="000000"/>
        <w:sz w:val="22"/>
        <w:u w:val="none"/>
        <w:vertAlign w:val="baseline"/>
      </w:rPr>
    </w:lvl>
    <w:lvl w:ilvl="2">
      <w:start w:val="1"/>
      <w:numFmt w:val="bullet"/>
      <w:lvlText w:val="■"/>
      <w:pPr>
        <w:ind w:left="2157" w:firstLine="1797"/>
      </w:pPr>
      <w:rPr>
        <w:rFonts w:cs="Arial" w:hAnsi="Arial" w:eastAsia="Arial" w:ascii="Arial"/>
        <w:b w:val="0"/>
        <w:i w:val="0"/>
        <w:smallCaps w:val="0"/>
        <w:strike w:val="0"/>
        <w:color w:val="000000"/>
        <w:sz w:val="22"/>
        <w:u w:val="none"/>
        <w:vertAlign w:val="baseline"/>
      </w:rPr>
    </w:lvl>
    <w:lvl w:ilvl="3">
      <w:start w:val="1"/>
      <w:numFmt w:val="bullet"/>
      <w:lvlText w:val="●"/>
      <w:pPr>
        <w:ind w:left="2877" w:firstLine="2517"/>
      </w:pPr>
      <w:rPr>
        <w:rFonts w:cs="Arial" w:hAnsi="Arial" w:eastAsia="Arial" w:ascii="Arial"/>
        <w:b w:val="0"/>
        <w:i w:val="0"/>
        <w:smallCaps w:val="0"/>
        <w:strike w:val="0"/>
        <w:color w:val="000000"/>
        <w:sz w:val="22"/>
        <w:u w:val="none"/>
        <w:vertAlign w:val="baseline"/>
      </w:rPr>
    </w:lvl>
    <w:lvl w:ilvl="4">
      <w:start w:val="1"/>
      <w:numFmt w:val="bullet"/>
      <w:lvlText w:val="○"/>
      <w:pPr>
        <w:ind w:left="3597" w:firstLine="3237"/>
      </w:pPr>
      <w:rPr>
        <w:rFonts w:cs="Arial" w:hAnsi="Arial" w:eastAsia="Arial" w:ascii="Arial"/>
        <w:b w:val="0"/>
        <w:i w:val="0"/>
        <w:smallCaps w:val="0"/>
        <w:strike w:val="0"/>
        <w:color w:val="000000"/>
        <w:sz w:val="22"/>
        <w:u w:val="none"/>
        <w:vertAlign w:val="baseline"/>
      </w:rPr>
    </w:lvl>
    <w:lvl w:ilvl="5">
      <w:start w:val="1"/>
      <w:numFmt w:val="bullet"/>
      <w:lvlText w:val="■"/>
      <w:pPr>
        <w:ind w:left="4317" w:firstLine="3957"/>
      </w:pPr>
      <w:rPr>
        <w:rFonts w:cs="Arial" w:hAnsi="Arial" w:eastAsia="Arial" w:ascii="Arial"/>
        <w:b w:val="0"/>
        <w:i w:val="0"/>
        <w:smallCaps w:val="0"/>
        <w:strike w:val="0"/>
        <w:color w:val="000000"/>
        <w:sz w:val="22"/>
        <w:u w:val="none"/>
        <w:vertAlign w:val="baseline"/>
      </w:rPr>
    </w:lvl>
    <w:lvl w:ilvl="6">
      <w:start w:val="1"/>
      <w:numFmt w:val="bullet"/>
      <w:lvlText w:val="●"/>
      <w:pPr>
        <w:ind w:left="5037" w:firstLine="4677"/>
      </w:pPr>
      <w:rPr>
        <w:rFonts w:cs="Arial" w:hAnsi="Arial" w:eastAsia="Arial" w:ascii="Arial"/>
        <w:b w:val="0"/>
        <w:i w:val="0"/>
        <w:smallCaps w:val="0"/>
        <w:strike w:val="0"/>
        <w:color w:val="000000"/>
        <w:sz w:val="22"/>
        <w:u w:val="none"/>
        <w:vertAlign w:val="baseline"/>
      </w:rPr>
    </w:lvl>
    <w:lvl w:ilvl="7">
      <w:start w:val="1"/>
      <w:numFmt w:val="bullet"/>
      <w:lvlText w:val="○"/>
      <w:pPr>
        <w:ind w:left="5757" w:firstLine="5397"/>
      </w:pPr>
      <w:rPr>
        <w:rFonts w:cs="Arial" w:hAnsi="Arial" w:eastAsia="Arial" w:ascii="Arial"/>
        <w:b w:val="0"/>
        <w:i w:val="0"/>
        <w:smallCaps w:val="0"/>
        <w:strike w:val="0"/>
        <w:color w:val="000000"/>
        <w:sz w:val="22"/>
        <w:u w:val="none"/>
        <w:vertAlign w:val="baseline"/>
      </w:rPr>
    </w:lvl>
    <w:lvl w:ilvl="8">
      <w:start w:val="1"/>
      <w:numFmt w:val="bullet"/>
      <w:lvlText w:val="■"/>
      <w:pPr>
        <w:ind w:left="6477" w:firstLine="6117"/>
      </w:pPr>
      <w:rPr>
        <w:rFonts w:cs="Arial" w:hAnsi="Arial" w:eastAsia="Arial" w:ascii="Arial"/>
        <w:b w:val="0"/>
        <w:i w:val="0"/>
        <w:smallCaps w:val="0"/>
        <w:strike w:val="0"/>
        <w:color w:val="000000"/>
        <w:sz w:val="22"/>
        <w:u w:val="none"/>
        <w:vertAlign w:val="baseline"/>
      </w:rPr>
    </w:lvl>
  </w:abstractNum>
  <w:abstractNum w:abstractNumId="2">
    <w:lvl w:ilvl="0">
      <w:start w:val="0"/>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51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51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ASAMBLEA ENERO 2013.doc.docx</dc:title>
</cp:coreProperties>
</file>