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DE58B1" w:rsidR="00064919" w:rsidP="00DE58B1" w:rsidRDefault="00DE58B1" w14:paraId="35C556C0" wp14:textId="77777777">
      <w:pPr>
        <w:jc w:val="center"/>
        <w:rPr>
          <w:b/>
          <w:sz w:val="28"/>
          <w:szCs w:val="28"/>
        </w:rPr>
      </w:pPr>
      <w:r w:rsidRPr="00DE58B1">
        <w:rPr>
          <w:b/>
          <w:sz w:val="28"/>
          <w:szCs w:val="28"/>
        </w:rPr>
        <w:t>CÓMO SUBIR, PROPUESTA GG</w:t>
      </w:r>
    </w:p>
    <w:p xmlns:wp14="http://schemas.microsoft.com/office/word/2010/wordml" w:rsidR="00DE58B1" w:rsidRDefault="00DE58B1" w14:paraId="67E94FDD" wp14:textId="77777777"/>
    <w:p xmlns:wp14="http://schemas.microsoft.com/office/word/2010/wordml" w:rsidR="00DE58B1" w:rsidP="00DE58B1" w:rsidRDefault="00DE58B1" w14:paraId="1667F42E" wp14:textId="77777777">
      <w:pPr>
        <w:ind w:firstLine="708"/>
      </w:pPr>
      <w:r>
        <w:t>Debido a la inminente subida de cestas en varios grupos, además de a la creación de algún grupo nuevo en breve, queríamos mandar una propuesta de subida como añadido al debate del cómo subir que ya se está teniendo en los grupos. Para que se vea antes de la asamblea general.</w:t>
      </w:r>
    </w:p>
    <w:p xmlns:wp14="http://schemas.microsoft.com/office/word/2010/wordml" w:rsidR="00DE58B1" w:rsidP="00DE58B1" w:rsidRDefault="004008F1" w14:paraId="46BC7DC7" wp14:textId="77777777">
      <w:pPr>
        <w:ind w:firstLine="708"/>
      </w:pPr>
      <w:r>
        <w:t xml:space="preserve">Según lo que vimos en el plenario, aún con lo que se sacó en la fiesta, no seríamos perfectamente viables hasta llegar a las 69-71 cestas (en función de lo que definitivamente </w:t>
      </w:r>
      <w:r w:rsidR="00416614">
        <w:t xml:space="preserve">se haya sacado </w:t>
      </w:r>
      <w:r>
        <w:t>en la fiesta)</w:t>
      </w:r>
      <w:r w:rsidR="00DE58B1">
        <w:t>.</w:t>
      </w:r>
      <w:r>
        <w:t xml:space="preserve"> </w:t>
      </w:r>
    </w:p>
    <w:p xmlns:wp14="http://schemas.microsoft.com/office/word/2010/wordml" w:rsidR="004008F1" w:rsidP="00DE58B1" w:rsidRDefault="004008F1" w14:paraId="0CA19F25" wp14:textId="77777777">
      <w:pPr>
        <w:ind w:firstLine="708"/>
      </w:pPr>
      <w:r>
        <w:t xml:space="preserve">La subida teórica sería a partir de las 63 cestas. Las pérdidas con esas cestas </w:t>
      </w:r>
      <w:r w:rsidR="00416614">
        <w:t xml:space="preserve">son </w:t>
      </w:r>
      <w:r>
        <w:t>casi las mismas que</w:t>
      </w:r>
      <w:r w:rsidR="00416614">
        <w:t xml:space="preserve"> lo que supone </w:t>
      </w:r>
      <w:r>
        <w:t xml:space="preserve">media jornada, restándose el valor de cuota por cesta según se van subiendo cestas. </w:t>
      </w:r>
    </w:p>
    <w:p xmlns:wp14="http://schemas.microsoft.com/office/word/2010/wordml" w:rsidR="004008F1" w:rsidP="00DE58B1" w:rsidRDefault="004008F1" w14:paraId="37234049" wp14:textId="48A171BF">
      <w:pPr>
        <w:ind w:firstLine="708"/>
      </w:pPr>
      <w:r w:rsidR="6579F8F4">
        <w:rPr/>
        <w:t xml:space="preserve">Después de los números. Nuestra posición es la de subir media jornada en cuanto haya cestas para ello, sabiendo que hay que subir cestas para hacerlo perfectamente viable, pero sentimos que como </w:t>
      </w:r>
      <w:proofErr w:type="spellStart"/>
      <w:r w:rsidR="6579F8F4">
        <w:rPr/>
        <w:t>coope</w:t>
      </w:r>
      <w:proofErr w:type="spellEnd"/>
      <w:r w:rsidR="6579F8F4">
        <w:rPr/>
        <w:t xml:space="preserve"> estamos ahora en ese camino</w:t>
      </w:r>
      <w:r w:rsidR="6579F8F4">
        <w:rPr/>
        <w:t>.</w:t>
      </w:r>
      <w:r w:rsidR="6579F8F4">
        <w:rPr/>
        <w:t xml:space="preserve"> </w:t>
      </w:r>
      <w:r w:rsidR="6579F8F4">
        <w:rPr/>
        <w:t>S</w:t>
      </w:r>
      <w:r w:rsidR="6579F8F4">
        <w:rPr/>
        <w:t>i conseguimos subir sólo 7 cestas más (de darse el caso que subiéramos la media jornada justo con 63 cestas) a lo largo del año, lo que consideramos bastante factible, habremos conseguido estabilizar económicamente el proyecto (teniendo en cuenta la obligatoriedad de ciertos ingresos extraordinarios</w:t>
      </w:r>
      <w:r w:rsidR="6579F8F4">
        <w:rPr/>
        <w:t>)</w:t>
      </w:r>
      <w:r w:rsidR="6579F8F4">
        <w:rPr/>
        <w:t xml:space="preserve">, que es lo que tanto tiempo se lleva </w:t>
      </w:r>
      <w:r w:rsidR="6579F8F4">
        <w:rPr/>
        <w:t>buscando</w:t>
      </w:r>
      <w:r w:rsidR="6579F8F4">
        <w:rPr/>
        <w:t>. A</w:t>
      </w:r>
      <w:r w:rsidR="6579F8F4">
        <w:rPr/>
        <w:t>sí que lo “perdido” desde que se suba la media jornada hasta que se llegue a esas cestas no consideramos que sea determinante, teniendo en cuenta además lo que hay en los fondos.</w:t>
      </w:r>
      <w:r w:rsidR="6579F8F4">
        <w:rPr/>
        <w:t xml:space="preserve"> </w:t>
      </w:r>
    </w:p>
    <w:p xmlns:wp14="http://schemas.microsoft.com/office/word/2010/wordml" w:rsidR="00416614" w:rsidP="00DE58B1" w:rsidRDefault="004008F1" w14:paraId="44C59724" wp14:textId="130233C9">
      <w:pPr>
        <w:ind w:firstLine="708"/>
      </w:pPr>
      <w:r w:rsidR="6579F8F4">
        <w:rPr/>
        <w:t>Además,</w:t>
      </w:r>
      <w:r w:rsidR="6579F8F4">
        <w:rPr/>
        <w:t xml:space="preserve"> </w:t>
      </w:r>
      <w:r w:rsidR="6579F8F4">
        <w:rPr/>
        <w:t xml:space="preserve">subir media jornada repercutiría en el bienestar del </w:t>
      </w:r>
      <w:r w:rsidR="6579F8F4">
        <w:rPr/>
        <w:t>GG</w:t>
      </w:r>
      <w:r w:rsidR="6579F8F4">
        <w:rPr/>
        <w:t>, hac</w:t>
      </w:r>
      <w:r w:rsidR="6579F8F4">
        <w:rPr/>
        <w:t xml:space="preserve">iendo que vayamos menos </w:t>
      </w:r>
      <w:proofErr w:type="spellStart"/>
      <w:r w:rsidR="6579F8F4">
        <w:rPr/>
        <w:t>apretadx</w:t>
      </w:r>
      <w:r w:rsidR="6579F8F4">
        <w:rPr/>
        <w:t>s</w:t>
      </w:r>
      <w:proofErr w:type="spellEnd"/>
      <w:r w:rsidR="6579F8F4">
        <w:rPr/>
        <w:t xml:space="preserve"> para sacar el trabajo adelante</w:t>
      </w:r>
      <w:r w:rsidR="6579F8F4">
        <w:rPr/>
        <w:t>. Esto repercutirá</w:t>
      </w:r>
      <w:r w:rsidR="6579F8F4">
        <w:rPr/>
        <w:t xml:space="preserve"> en la verdura próxima, ya que iríamos con más tiempo desde que sub</w:t>
      </w:r>
      <w:r w:rsidR="6579F8F4">
        <w:rPr/>
        <w:t>iésemo</w:t>
      </w:r>
      <w:r w:rsidR="6579F8F4">
        <w:rPr/>
        <w:t>s para producir</w:t>
      </w:r>
      <w:r w:rsidR="6579F8F4">
        <w:rPr/>
        <w:t xml:space="preserve"> las 70 cestas</w:t>
      </w:r>
      <w:r w:rsidR="6579F8F4">
        <w:rPr/>
        <w:t>.</w:t>
      </w:r>
      <w:r w:rsidR="6579F8F4">
        <w:rPr/>
        <w:t xml:space="preserve"> Respecto a la verdura que comeremos hasta abril aproximadamente, hay que tener en cuenta que está plantado para 60, s</w:t>
      </w:r>
      <w:r w:rsidR="6579F8F4">
        <w:rPr/>
        <w:t>í</w:t>
      </w:r>
      <w:r w:rsidR="6579F8F4">
        <w:rPr/>
        <w:t xml:space="preserve"> habría que señalar que habrá productos que se queden cortos y quizás hasta ese mes haya que repartir la parte proporcional de verdura que falta.</w:t>
      </w:r>
      <w:r w:rsidR="6579F8F4">
        <w:rPr/>
        <w:t xml:space="preserve"> </w:t>
      </w:r>
    </w:p>
    <w:p xmlns:wp14="http://schemas.microsoft.com/office/word/2010/wordml" w:rsidR="00416614" w:rsidP="00DE58B1" w:rsidRDefault="00416614" w14:paraId="45FE6EA7" wp14:textId="77777777">
      <w:pPr>
        <w:ind w:firstLine="708"/>
      </w:pPr>
      <w:r>
        <w:t>Así que, en definitiva, opinamos que hay que subir en cuanto estemos en el intervalo de las 2,5 jornadas, 63-75 cestas. Para ello valoramos dos posibles opciones:</w:t>
      </w:r>
    </w:p>
    <w:p xmlns:wp14="http://schemas.microsoft.com/office/word/2010/wordml" w:rsidR="00416614" w:rsidP="00416614" w:rsidRDefault="00416614" w14:paraId="7DD43BB0" wp14:textId="77777777">
      <w:pPr>
        <w:ind w:left="708" w:firstLine="708"/>
      </w:pPr>
      <w:r>
        <w:t>1. Asumir que se tendrán pérdidas hasta que se llegue a las cestas estimadas para estabilizarse económicamente. Por lo que con más razón seguir con los esfuerzos de captación para subir cuanto antes.</w:t>
      </w:r>
    </w:p>
    <w:p xmlns:wp14="http://schemas.microsoft.com/office/word/2010/wordml" w:rsidR="00416614" w:rsidP="00416614" w:rsidRDefault="00416614" w14:paraId="0AA11FB2" wp14:textId="77777777">
      <w:pPr>
        <w:ind w:left="708" w:firstLine="708"/>
      </w:pPr>
      <w:r>
        <w:t xml:space="preserve">2. Asumir las cestas que queden hasta 70 en los grupos para asegurarse no perder nada mes a mes. Esto, nos parece que no sería necesario por la tendencia que llevamos de subir (quizás plantearlo en un escenario que vuelve a ser estanco) y por la cantidad de dinero que hay en los fondos, pero sea como fuere, lo dejamos a debate en los grupos.  </w:t>
      </w:r>
      <w:r w:rsidR="004008F1">
        <w:t xml:space="preserve">   </w:t>
      </w:r>
    </w:p>
    <w:p xmlns:wp14="http://schemas.microsoft.com/office/word/2010/wordml" w:rsidR="00416614" w:rsidP="00416614" w:rsidRDefault="00416614" w14:paraId="2989969F" wp14:textId="77777777">
      <w:pPr>
        <w:ind w:left="708" w:firstLine="708"/>
      </w:pPr>
    </w:p>
    <w:p xmlns:wp14="http://schemas.microsoft.com/office/word/2010/wordml" w:rsidR="00416614" w:rsidP="00416614" w:rsidRDefault="002530A7" w14:paraId="28CB62CA" wp14:textId="77777777">
      <w:r>
        <w:t xml:space="preserve">Un abrazo a </w:t>
      </w:r>
      <w:proofErr w:type="spellStart"/>
      <w:r>
        <w:t>tuti</w:t>
      </w:r>
      <w:proofErr w:type="spellEnd"/>
      <w:r w:rsidR="00416614">
        <w:t>,</w:t>
      </w:r>
    </w:p>
    <w:p xmlns:wp14="http://schemas.microsoft.com/office/word/2010/wordml" w:rsidR="00DE58B1" w:rsidRDefault="00416614" w14:paraId="40893D33" wp14:textId="77777777">
      <w:r>
        <w:t>GG.</w:t>
      </w:r>
    </w:p>
    <w:sectPr w:rsidR="00DE58B1" w:rsidSect="00416614">
      <w:pgSz w:w="11906" w:h="16838" w:orient="portrait"/>
      <w:pgMar w:top="851"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mc="http://schemas.openxmlformats.org/markup-compatibility/2006" xmlns:w15="http://schemas.microsoft.com/office/word/2012/wordml" mc:Ignorable="w15">
  <w15:person w15:author="Olmo MA">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proofState w:spelling="clean" w:grammar="dirty"/>
  <w:defaultTabStop w:val="708"/>
  <w:hyphenationZone w:val="425"/>
  <w:characterSpacingControl w:val="doNotCompress"/>
  <w:compat/>
  <w:rsids>
    <w:rsidRoot w:val="00DE58B1"/>
    <w:rsid w:val="0015328F"/>
    <w:rsid w:val="002530A7"/>
    <w:rsid w:val="004008F1"/>
    <w:rsid w:val="00416614"/>
    <w:rsid w:val="0064060C"/>
    <w:rsid w:val="006D36B7"/>
    <w:rsid w:val="007A212D"/>
    <w:rsid w:val="00856BB4"/>
    <w:rsid w:val="00B1317B"/>
    <w:rsid w:val="00DE58B1"/>
    <w:rsid w:val="6579F8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C556C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060C"/>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62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word/people.xml" Id="Re2d58efc63764a2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Javier</dc:creator>
  <keywords/>
  <dc:description/>
  <lastModifiedBy>Olmo MA</lastModifiedBy>
  <revision>5</revision>
  <dcterms:created xsi:type="dcterms:W3CDTF">2017-11-29T09:56:00.0000000Z</dcterms:created>
  <dcterms:modified xsi:type="dcterms:W3CDTF">2017-11-30T12:53:18.8287792Z</dcterms:modified>
</coreProperties>
</file>