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B4" w:rsidRPr="00E00CB4" w:rsidRDefault="00E00CB4" w:rsidP="00E00CB4">
      <w:pPr>
        <w:ind w:firstLine="708"/>
        <w:rPr>
          <w:b/>
        </w:rPr>
      </w:pPr>
      <w:r w:rsidRPr="00E00CB4">
        <w:rPr>
          <w:b/>
        </w:rPr>
        <w:t>PROPUESTA DE BA</w:t>
      </w:r>
      <w:bookmarkStart w:id="0" w:name="_GoBack"/>
      <w:bookmarkEnd w:id="0"/>
      <w:r w:rsidRPr="00E00CB4">
        <w:rPr>
          <w:b/>
        </w:rPr>
        <w:t xml:space="preserve">HNCO PARA EL TEMA DE LA FURGONETA </w:t>
      </w:r>
      <w:proofErr w:type="gramStart"/>
      <w:r w:rsidRPr="00E00CB4">
        <w:rPr>
          <w:b/>
        </w:rPr>
        <w:t>..</w:t>
      </w:r>
      <w:proofErr w:type="gramEnd"/>
    </w:p>
    <w:p w:rsidR="00E00CB4" w:rsidRDefault="00E00CB4" w:rsidP="00E00CB4">
      <w:pPr>
        <w:ind w:firstLine="708"/>
      </w:pPr>
    </w:p>
    <w:p w:rsidR="00565767" w:rsidRDefault="00565767" w:rsidP="00E00CB4">
      <w:pPr>
        <w:ind w:firstLine="708"/>
      </w:pPr>
      <w:r>
        <w:t xml:space="preserve">Respecto al tema de la </w:t>
      </w:r>
      <w:proofErr w:type="spellStart"/>
      <w:r>
        <w:t>Furgo</w:t>
      </w:r>
      <w:proofErr w:type="spellEnd"/>
      <w:r>
        <w:t xml:space="preserve"> y como </w:t>
      </w:r>
      <w:proofErr w:type="spellStart"/>
      <w:r>
        <w:t>Bahnco</w:t>
      </w:r>
      <w:proofErr w:type="spellEnd"/>
      <w:r>
        <w:t xml:space="preserve"> por el motivo que expliqué no asistió a la última AG, nos gustaría enviar los pareceres que habíamos trabajado en la asamblea de grupo y lanzar así nuestras propuestas:</w:t>
      </w:r>
    </w:p>
    <w:p w:rsidR="00565767" w:rsidRDefault="00565767" w:rsidP="00E00CB4">
      <w:pPr>
        <w:ind w:firstLine="708"/>
      </w:pPr>
      <w:r>
        <w:t xml:space="preserve">En primer lugar comentar que este tema genera en el grupo una especial sensibilidad </w:t>
      </w:r>
      <w:r w:rsidR="00021DC1">
        <w:t>y cierta incomodidad: las multas y la frecuencia de éstas en relación con la viabilidad económica actual de la Cooperativa.</w:t>
      </w:r>
    </w:p>
    <w:p w:rsidR="00021DC1" w:rsidRDefault="00021DC1" w:rsidP="00E00CB4">
      <w:pPr>
        <w:ind w:firstLine="708"/>
      </w:pPr>
      <w:r>
        <w:t>Por eso nos parece fundamental cuidar los temas referentes a multas y extremar el cuidado.</w:t>
      </w:r>
    </w:p>
    <w:p w:rsidR="00021DC1" w:rsidRDefault="00021DC1" w:rsidP="00E00CB4">
      <w:pPr>
        <w:ind w:firstLine="708"/>
      </w:pPr>
      <w:r>
        <w:t xml:space="preserve">Asumimos que hay que separar el tema propio de multas de la </w:t>
      </w:r>
      <w:proofErr w:type="spellStart"/>
      <w:r>
        <w:t>furgo</w:t>
      </w:r>
      <w:proofErr w:type="spellEnd"/>
      <w:r>
        <w:t xml:space="preserve">, y por otra parte los asuntos mecánicos, entendemos que es habitual que la furgoneta se estropee, puesto que compramos una </w:t>
      </w:r>
      <w:proofErr w:type="spellStart"/>
      <w:r>
        <w:t>furgo</w:t>
      </w:r>
      <w:proofErr w:type="spellEnd"/>
      <w:r>
        <w:t xml:space="preserve"> barata, </w:t>
      </w:r>
      <w:r w:rsidR="006B1A9B">
        <w:t>vieja</w:t>
      </w:r>
      <w:proofErr w:type="gramStart"/>
      <w:r>
        <w:t>..</w:t>
      </w:r>
      <w:proofErr w:type="gramEnd"/>
    </w:p>
    <w:p w:rsidR="00B9197F" w:rsidRDefault="00B9197F" w:rsidP="00E00CB4">
      <w:pPr>
        <w:ind w:firstLine="708"/>
      </w:pPr>
      <w:r>
        <w:t>En cuanto a las multas también ente</w:t>
      </w:r>
      <w:r w:rsidR="006B1A9B">
        <w:t>n</w:t>
      </w:r>
      <w:r>
        <w:t xml:space="preserve">demos que las derivadas del uso y circulación suelen darse cuando un vehículo se utiliza en los repartos dentro de la ciudad… En el caso de las multas por aparcamiento, pedimos al GG que se aseguren muy bien de las zonas y los vados, </w:t>
      </w:r>
      <w:proofErr w:type="spellStart"/>
      <w:r>
        <w:t>etc</w:t>
      </w:r>
      <w:proofErr w:type="spellEnd"/>
      <w:r>
        <w:t>, para evitar nuevas multas…</w:t>
      </w:r>
    </w:p>
    <w:p w:rsidR="00B9197F" w:rsidRDefault="00B9197F"/>
    <w:p w:rsidR="006B1A9B" w:rsidRDefault="00B9197F">
      <w:r>
        <w:t xml:space="preserve">Nuestra propuesta: </w:t>
      </w:r>
    </w:p>
    <w:p w:rsidR="006B1A9B" w:rsidRDefault="006B1A9B">
      <w:r>
        <w:t xml:space="preserve">Sería: </w:t>
      </w:r>
    </w:p>
    <w:p w:rsidR="006B1A9B" w:rsidRDefault="006B1A9B" w:rsidP="006B1A9B">
      <w:pPr>
        <w:pStyle w:val="Prrafodelista"/>
        <w:numPr>
          <w:ilvl w:val="0"/>
          <w:numId w:val="1"/>
        </w:numPr>
      </w:pPr>
      <w:r>
        <w:t xml:space="preserve">Proponer a partir de ahora un protocolo de multas con condiciones y acuerdos a los que lleguemos previamente para anticiparse a las situaciones que puedan ocurrir (por ejemplo, definir un dinero concreto a reservar para multas, y si se pasa, pues decidir a partir de ahí, por ejemplo… Si se llegara a este acuerdo, tendríamos ya un voluntario de </w:t>
      </w:r>
      <w:proofErr w:type="spellStart"/>
      <w:r>
        <w:t>Bahnco</w:t>
      </w:r>
      <w:proofErr w:type="spellEnd"/>
      <w:r>
        <w:t xml:space="preserve"> </w:t>
      </w:r>
    </w:p>
    <w:p w:rsidR="006B1A9B" w:rsidRDefault="006B1A9B" w:rsidP="006B1A9B">
      <w:pPr>
        <w:pStyle w:val="Prrafodelista"/>
        <w:numPr>
          <w:ilvl w:val="0"/>
          <w:numId w:val="1"/>
        </w:numPr>
      </w:pPr>
      <w:r>
        <w:t xml:space="preserve">Otra solución que se nos ocurre podría ser el planteamiento por parte del GG de una AC para pagar la multa de la </w:t>
      </w:r>
      <w:proofErr w:type="spellStart"/>
      <w:r>
        <w:t>furgo</w:t>
      </w:r>
      <w:proofErr w:type="spellEnd"/>
      <w:r>
        <w:t xml:space="preserve"> y generar así un trabajo colectivo en el que el grupo que genera la multa propone, tiene la iniciativa y el resto podemos apoyar, por ejemplo calendarios, cuadernos del bah…</w:t>
      </w:r>
      <w:r w:rsidR="00E00CB4">
        <w:t xml:space="preserve"> </w:t>
      </w:r>
    </w:p>
    <w:p w:rsidR="00E00CB4" w:rsidRDefault="00E00CB4" w:rsidP="006B1A9B">
      <w:pPr>
        <w:pStyle w:val="Prrafodelista"/>
        <w:numPr>
          <w:ilvl w:val="0"/>
          <w:numId w:val="1"/>
        </w:numPr>
      </w:pPr>
      <w:r>
        <w:t>Como cuestiones más prácticas pensamos que se podría dejar la furgoneta siempre en el mismo sitio, o aparcar en algún parking gratuito, por ejemplo en alguna estación de tren de cercanías que estuviera siempre abierto….</w:t>
      </w:r>
    </w:p>
    <w:p w:rsidR="00E00CB4" w:rsidRDefault="00E00CB4" w:rsidP="00E00CB4">
      <w:r>
        <w:t>Nuestras propuestas van encaminadas sobre todo a evitar tirar del dinero del fondo común para cubrir multas…</w:t>
      </w:r>
    </w:p>
    <w:p w:rsidR="00021DC1" w:rsidRDefault="00021DC1"/>
    <w:p w:rsidR="00021DC1" w:rsidRDefault="00021DC1"/>
    <w:p w:rsidR="00565767" w:rsidRDefault="00565767"/>
    <w:sectPr w:rsidR="005657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81588"/>
    <w:multiLevelType w:val="hybridMultilevel"/>
    <w:tmpl w:val="8C9A8C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CC"/>
    <w:rsid w:val="00021DC1"/>
    <w:rsid w:val="00270852"/>
    <w:rsid w:val="00565767"/>
    <w:rsid w:val="006B1A9B"/>
    <w:rsid w:val="007044CC"/>
    <w:rsid w:val="00B9197F"/>
    <w:rsid w:val="00E00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0C2F-707F-4036-8E72-F0CCB12B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Briega Boza</dc:creator>
  <cp:keywords/>
  <dc:description/>
  <cp:lastModifiedBy>Miriam Briega Boza</cp:lastModifiedBy>
  <cp:revision>2</cp:revision>
  <dcterms:created xsi:type="dcterms:W3CDTF">2017-08-15T17:28:00Z</dcterms:created>
  <dcterms:modified xsi:type="dcterms:W3CDTF">2017-08-15T17:28:00Z</dcterms:modified>
</cp:coreProperties>
</file>