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AF7" w:rsidRDefault="00243AF7" w:rsidP="00243AF7">
      <w:pPr>
        <w:pStyle w:val="Textoindependiente"/>
      </w:pPr>
      <w:r>
        <w:t>Asistentes:  Elipa, Ecopan, Silvia-Veer (Cerveza ecológica), Andi (Naranjas, granada), Vino, Silvestre-Jose Luis-Domingo (Aceite), Tirso, Lavan, Tagonius, Bahdeverde, Apisquillos, Lavapies, Estrecho</w:t>
      </w:r>
    </w:p>
    <w:p w:rsidR="00243AF7" w:rsidRDefault="00243AF7" w:rsidP="00243AF7">
      <w:pPr>
        <w:pStyle w:val="Textoindependiente"/>
      </w:pPr>
      <w:r>
        <w:t>Modera Mario, y toman actas entre vino y Bahdeverde</w:t>
      </w:r>
    </w:p>
    <w:p w:rsidR="00243AF7" w:rsidRDefault="00243AF7">
      <w:r>
        <w:t>OdD:</w:t>
      </w:r>
    </w:p>
    <w:p w:rsidR="00243AF7" w:rsidRDefault="00243AF7">
      <w:r>
        <w:t>1-Presentacion nuevos proyectos</w:t>
      </w:r>
    </w:p>
    <w:p w:rsidR="00243AF7" w:rsidRDefault="00243AF7">
      <w:r>
        <w:t>2-Ronda “estado de la producción”</w:t>
      </w:r>
    </w:p>
    <w:p w:rsidR="00243AF7" w:rsidRDefault="00243AF7">
      <w:r>
        <w:t>3- Plenario</w:t>
      </w:r>
    </w:p>
    <w:p w:rsidR="00243AF7" w:rsidRDefault="00243AF7">
      <w:r>
        <w:t>4-Introduccion nuevos GGCC.</w:t>
      </w:r>
    </w:p>
    <w:p w:rsidR="00243AF7" w:rsidRDefault="00243AF7"/>
    <w:p w:rsidR="00CD351C" w:rsidRDefault="00243AF7" w:rsidP="00CD351C">
      <w:pPr>
        <w:pStyle w:val="Prrafodelista"/>
        <w:numPr>
          <w:ilvl w:val="0"/>
          <w:numId w:val="1"/>
        </w:numPr>
      </w:pPr>
      <w:r w:rsidRPr="00DC45D3">
        <w:rPr>
          <w:b/>
        </w:rPr>
        <w:t>Andi,</w:t>
      </w:r>
      <w:r>
        <w:t xml:space="preserve"> NARANJAS. Viene de la Alpujar</w:t>
      </w:r>
      <w:r w:rsidR="00CD351C">
        <w:t>ra y tiene naranjos y limoneros, además conoce a mas productores por la zona.</w:t>
      </w:r>
      <w:r>
        <w:t xml:space="preserve"> Su idea es poner en contac</w:t>
      </w:r>
      <w:r w:rsidR="00CD351C">
        <w:t xml:space="preserve">to a estos productores </w:t>
      </w:r>
      <w:r>
        <w:t>con los consumidores que existen aquí</w:t>
      </w:r>
      <w:r w:rsidR="00CD351C">
        <w:t xml:space="preserve"> en Madrid. Fabio será el que haga de acompañante de Andi en el proceso de toma de contacto/incorporación pucheril.</w:t>
      </w:r>
    </w:p>
    <w:p w:rsidR="00725472" w:rsidRDefault="00CD351C" w:rsidP="00CD351C">
      <w:pPr>
        <w:pStyle w:val="Prrafodelista"/>
        <w:numPr>
          <w:ilvl w:val="0"/>
          <w:numId w:val="1"/>
        </w:numPr>
      </w:pPr>
      <w:r w:rsidRPr="00DC45D3">
        <w:rPr>
          <w:b/>
        </w:rPr>
        <w:t>Veer,</w:t>
      </w:r>
      <w:r w:rsidR="00420D7B">
        <w:t xml:space="preserve"> CERVEZA. </w:t>
      </w:r>
      <w:r w:rsidR="005176C1">
        <w:t xml:space="preserve">Acuden Silvia Y Nacho. </w:t>
      </w:r>
      <w:r w:rsidR="00420D7B">
        <w:t>El proceso de acompañamient</w:t>
      </w:r>
      <w:r w:rsidR="005176C1">
        <w:t>o se ha llevado bien hasta hoy. Lo que hasta ahora había sido un desencuentro, empieza a tomar</w:t>
      </w:r>
      <w:r w:rsidR="00725472">
        <w:t xml:space="preserve"> </w:t>
      </w:r>
      <w:r w:rsidR="005176C1">
        <w:t xml:space="preserve">matices de cercanía. Se habla de la necesidad de Los Apisquillos de tener un espacio para intercambiar puntos de vista con Veer, para hablar de formas de convivencia, y para coexistir en un mismo proyecto-plataforma apoyándose mutuamente. </w:t>
      </w:r>
      <w:r w:rsidR="00725472">
        <w:t>Un repaso a los conflictos que hemos vivido en el pasado y trabajar sobre como afrontar situaciones parecidas se ve como la via para encauzar el presente.</w:t>
      </w:r>
    </w:p>
    <w:p w:rsidR="00725472" w:rsidRDefault="005176C1" w:rsidP="00725472">
      <w:pPr>
        <w:ind w:left="360"/>
      </w:pPr>
      <w:r>
        <w:t>Para el mientras se acuerda</w:t>
      </w:r>
      <w:r w:rsidR="00725472">
        <w:t xml:space="preserve"> </w:t>
      </w:r>
    </w:p>
    <w:p w:rsidR="00CD351C" w:rsidRDefault="00725472" w:rsidP="00725472">
      <w:pPr>
        <w:pStyle w:val="Prrafodelista"/>
        <w:numPr>
          <w:ilvl w:val="0"/>
          <w:numId w:val="2"/>
        </w:numPr>
      </w:pPr>
      <w:r>
        <w:t>crear una comisión que elabore una memoria de los conflictos pasados, en la que Jorge se propone para trabajar, Y FALTA MAS GENTE</w:t>
      </w:r>
    </w:p>
    <w:p w:rsidR="00725472" w:rsidRDefault="00725472" w:rsidP="00725472">
      <w:pPr>
        <w:pStyle w:val="Prrafodelista"/>
        <w:numPr>
          <w:ilvl w:val="0"/>
          <w:numId w:val="2"/>
        </w:numPr>
      </w:pPr>
      <w:r>
        <w:t>Mesa redonda ¿ cual es el objetivo del debate? Hacerse desde el cuidado y el respeto.</w:t>
      </w:r>
    </w:p>
    <w:p w:rsidR="00725472" w:rsidRDefault="00725472" w:rsidP="00725472">
      <w:pPr>
        <w:pStyle w:val="Prrafodelista"/>
        <w:numPr>
          <w:ilvl w:val="0"/>
          <w:numId w:val="2"/>
        </w:numPr>
      </w:pPr>
      <w:r>
        <w:t>¿Como funcionar? De momento Veer nos da información que esta también en el cuestionario que rellenaron y que va adjunto a este acta, pero que también incluyo aquí. Precio:</w:t>
      </w:r>
    </w:p>
    <w:p w:rsidR="00725472" w:rsidRPr="00D948EF" w:rsidRDefault="00725472" w:rsidP="00725472">
      <w:pPr>
        <w:ind w:left="360"/>
        <w:rPr>
          <w:b/>
        </w:rPr>
      </w:pPr>
      <w:r w:rsidRPr="00D948EF">
        <w:rPr>
          <w:b/>
        </w:rPr>
        <w:t xml:space="preserve"> 1,75€/tercio. Cajas de 24 bot. Pedidos minimos de 4 </w:t>
      </w:r>
      <w:r w:rsidR="00D948EF" w:rsidRPr="00D948EF">
        <w:rPr>
          <w:b/>
        </w:rPr>
        <w:t>cajas. Botellas retornables. Cada botella no retornada cuesta 10 cts. Repartos cada 2 meses. Caducidad 6-8 meses.</w:t>
      </w:r>
    </w:p>
    <w:p w:rsidR="00D948EF" w:rsidRDefault="00D948EF" w:rsidP="00725472">
      <w:pPr>
        <w:ind w:left="360"/>
      </w:pPr>
      <w:r>
        <w:t xml:space="preserve">655479030-Silvia. </w:t>
      </w:r>
      <w:hyperlink r:id="rId7" w:history="1">
        <w:r w:rsidRPr="002B5574">
          <w:rPr>
            <w:rStyle w:val="Hipervnculo"/>
          </w:rPr>
          <w:t>nachoi@defensanimal.org</w:t>
        </w:r>
      </w:hyperlink>
      <w:r>
        <w:t>.</w:t>
      </w:r>
    </w:p>
    <w:p w:rsidR="00D948EF" w:rsidRDefault="00D948EF" w:rsidP="00725472">
      <w:pPr>
        <w:ind w:left="360"/>
      </w:pPr>
    </w:p>
    <w:p w:rsidR="00D948EF" w:rsidRDefault="00D948EF" w:rsidP="00725472">
      <w:pPr>
        <w:ind w:left="360"/>
      </w:pPr>
    </w:p>
    <w:p w:rsidR="00D948EF" w:rsidRDefault="00D948EF" w:rsidP="00D948EF">
      <w:pPr>
        <w:pStyle w:val="Prrafodelista"/>
        <w:numPr>
          <w:ilvl w:val="0"/>
          <w:numId w:val="1"/>
        </w:numPr>
      </w:pPr>
      <w:r w:rsidRPr="00DC45D3">
        <w:rPr>
          <w:b/>
        </w:rPr>
        <w:lastRenderedPageBreak/>
        <w:t>Ambiz</w:t>
      </w:r>
      <w:r>
        <w:t>, VINO. Todo va mas o menos. Las cuentas siguen sin salir, pero crecemos en ilusiones. Algo innovador es la financiación colectiva de barricas, una forma de adquirir barricas que consta en financiarla con euros de los consumidores a modo de compra anticipada de x bot de vino (dependiendo del precio de la barrica). Un consumidor o grupo de estos compra una barrica y luego se le devuelve el dinero que se gastò, en botellas de vino. Tambien comentamos que andamos buscando bodega nueva. Que se abre el p</w:t>
      </w:r>
      <w:r w:rsidR="007D3FAE">
        <w:t xml:space="preserve">lazo para pedir vino de crianza </w:t>
      </w:r>
      <w:r w:rsidR="007D3FAE" w:rsidRPr="007D3FAE">
        <w:rPr>
          <w:b/>
        </w:rPr>
        <w:t>(5€/bot)</w:t>
      </w:r>
      <w:r>
        <w:t xml:space="preserve"> puesto que las catas que han realizado nuestros expertos han dicho que es el momento de consumirlo</w:t>
      </w:r>
      <w:r w:rsidR="007D3FAE">
        <w:t>.</w:t>
      </w:r>
      <w:r>
        <w:t xml:space="preserve"> </w:t>
      </w:r>
      <w:r w:rsidR="007D3FAE">
        <w:t xml:space="preserve">Tenemos poco vino blanco pero hay que gastarlo cuanto antes </w:t>
      </w:r>
      <w:r w:rsidR="007D3FAE" w:rsidRPr="007D3FAE">
        <w:rPr>
          <w:b/>
        </w:rPr>
        <w:t>(3,5€/bot)</w:t>
      </w:r>
      <w:r w:rsidR="007D3FAE">
        <w:rPr>
          <w:b/>
        </w:rPr>
        <w:t xml:space="preserve">. </w:t>
      </w:r>
      <w:r w:rsidR="007D3FAE">
        <w:t>Tambien hay tinto joven de mac. Carbonica</w:t>
      </w:r>
      <w:r w:rsidR="007D3FAE" w:rsidRPr="007D3FAE">
        <w:rPr>
          <w:b/>
        </w:rPr>
        <w:t>(3,5€/bot)</w:t>
      </w:r>
      <w:r w:rsidR="007D3FAE">
        <w:rPr>
          <w:b/>
        </w:rPr>
        <w:t xml:space="preserve">. </w:t>
      </w:r>
    </w:p>
    <w:p w:rsidR="007D3FAE" w:rsidRDefault="007D3FAE" w:rsidP="00D948EF">
      <w:pPr>
        <w:pStyle w:val="Prrafodelista"/>
        <w:numPr>
          <w:ilvl w:val="0"/>
          <w:numId w:val="1"/>
        </w:numPr>
      </w:pPr>
      <w:r w:rsidRPr="00DC45D3">
        <w:rPr>
          <w:b/>
        </w:rPr>
        <w:t>Ecopan</w:t>
      </w:r>
      <w:r>
        <w:t xml:space="preserve">, PAN. Hay nuevas sobre el local. Parece que ya están mejor las relaciones vecinales. Aun asi se intenta buscar asesoría jurídica para ver si es conveniente adoptar una figura legal de cara a posibles problemas, </w:t>
      </w:r>
      <w:r w:rsidRPr="007D3FAE">
        <w:rPr>
          <w:b/>
        </w:rPr>
        <w:t>se pide ayuda a todos</w:t>
      </w:r>
      <w:r>
        <w:t xml:space="preserve">. Precio de los bizcochos </w:t>
      </w:r>
      <w:r w:rsidRPr="007D3FAE">
        <w:rPr>
          <w:b/>
        </w:rPr>
        <w:t>3.30€.</w:t>
      </w:r>
      <w:r>
        <w:t xml:space="preserve"> </w:t>
      </w:r>
      <w:r w:rsidRPr="007D3FAE">
        <w:rPr>
          <w:u w:val="single"/>
        </w:rPr>
        <w:t>Se esperan ya los pedidos</w:t>
      </w:r>
      <w:r>
        <w:t>. Los hornos no están facilitando la tarea, siguen en pruebas.</w:t>
      </w:r>
    </w:p>
    <w:p w:rsidR="007D3FAE" w:rsidRDefault="007D3FAE" w:rsidP="00D948EF">
      <w:pPr>
        <w:pStyle w:val="Prrafodelista"/>
        <w:numPr>
          <w:ilvl w:val="0"/>
          <w:numId w:val="1"/>
        </w:numPr>
      </w:pPr>
      <w:r w:rsidRPr="00DC45D3">
        <w:rPr>
          <w:b/>
        </w:rPr>
        <w:t>Pincelada</w:t>
      </w:r>
      <w:r>
        <w:t xml:space="preserve">, ACEITE. Tienen aceite nuevo en una semana. Es de muy buena calidad. Tienen manzanilla y cornicabra en nuevos envases de </w:t>
      </w:r>
      <w:r w:rsidRPr="007D3FAE">
        <w:rPr>
          <w:b/>
        </w:rPr>
        <w:t>2l (12€), 3l(16€), 5l(24€)</w:t>
      </w:r>
      <w:r>
        <w:rPr>
          <w:b/>
        </w:rPr>
        <w:t xml:space="preserve">. </w:t>
      </w:r>
      <w:r>
        <w:t>Del manzanilla solo tienen de 2 y 5 lit. además es mas suave que el cornicabra que es mas amargo y esta disponible en todos los envases.</w:t>
      </w:r>
      <w:r w:rsidR="00C021A9">
        <w:t xml:space="preserve"> Pedidos en: </w:t>
      </w:r>
      <w:hyperlink r:id="rId8" w:history="1">
        <w:r w:rsidR="00C021A9" w:rsidRPr="002B5574">
          <w:rPr>
            <w:rStyle w:val="Hipervnculo"/>
          </w:rPr>
          <w:t>mismo65@hotmail.com</w:t>
        </w:r>
      </w:hyperlink>
      <w:r w:rsidR="00C021A9">
        <w:t xml:space="preserve">, y </w:t>
      </w:r>
      <w:hyperlink r:id="rId9" w:history="1">
        <w:r w:rsidR="00C021A9" w:rsidRPr="002B5574">
          <w:rPr>
            <w:rStyle w:val="Hipervnculo"/>
          </w:rPr>
          <w:t>serviten@orange.es</w:t>
        </w:r>
      </w:hyperlink>
      <w:r w:rsidR="00C021A9">
        <w:t>.  Desde ya.  Las valoraciones con los repartos son buenas.</w:t>
      </w:r>
    </w:p>
    <w:p w:rsidR="00C021A9" w:rsidRDefault="00C021A9" w:rsidP="00D948EF">
      <w:pPr>
        <w:pStyle w:val="Prrafodelista"/>
        <w:numPr>
          <w:ilvl w:val="0"/>
          <w:numId w:val="1"/>
        </w:numPr>
      </w:pPr>
      <w:r w:rsidRPr="00DC45D3">
        <w:rPr>
          <w:b/>
        </w:rPr>
        <w:t>Apisquillos</w:t>
      </w:r>
      <w:r>
        <w:t xml:space="preserve">, CARNE, YOGURES… En general bien. Los </w:t>
      </w:r>
      <w:r w:rsidRPr="00A81FB4">
        <w:rPr>
          <w:b/>
        </w:rPr>
        <w:t>yogures</w:t>
      </w:r>
      <w:r>
        <w:t xml:space="preserve"> han llegado a un pedido que compensa la actividad, al comienzo fue algo lento. Han empezado a colaborar con ecopan para los repartos. Algunos pedidos de cordero no han llegado. Han abierto a grupos nuevos el reparto de cabritos asi que a ver como va el año que viene ¿habr</w:t>
      </w:r>
      <w:r w:rsidR="00A81FB4">
        <w:t>a para todos?. Recibirem</w:t>
      </w:r>
      <w:r>
        <w:t>os mail con información sobre unas jornadas en Puebla que están organizando.</w:t>
      </w:r>
    </w:p>
    <w:p w:rsidR="00A81FB4" w:rsidRDefault="00C021A9" w:rsidP="00A81FB4">
      <w:pPr>
        <w:pStyle w:val="Prrafodelista"/>
        <w:numPr>
          <w:ilvl w:val="0"/>
          <w:numId w:val="1"/>
        </w:numPr>
      </w:pPr>
      <w:r w:rsidRPr="00DC45D3">
        <w:rPr>
          <w:b/>
        </w:rPr>
        <w:t>Meigas</w:t>
      </w:r>
      <w:r>
        <w:t>, COSMETICOS&amp;CO. Esta empezando con semilleros y huerto intentando prever para no quedarse sin especias a mitad de año. Va a hacer obras en el taller, motivo para eliminar algunos repartos, en concreto los de julio. Con el alambique hizo aguas florales y aceites esenciales, ya están en los catalogos.</w:t>
      </w:r>
      <w:r w:rsidR="00A81FB4">
        <w:t xml:space="preserve"> El grupo de estrecho anuncia un posible apoyo para las obras. Aclara que un porcentaje de los precios va para amortizar la furgoneta del BAH. </w:t>
      </w:r>
      <w:r w:rsidR="00A81FB4" w:rsidRPr="00A81FB4">
        <w:rPr>
          <w:b/>
        </w:rPr>
        <w:t>Caro propuso en el anterior puchero que las cuentas se llevasen desde los GGCC</w:t>
      </w:r>
      <w:r w:rsidR="00A81FB4">
        <w:t>. Estrecho apoya esta propuesta, el resto de grupos no lo han hablado. En la próxima asamblea se pide que se termine con esta decisión.</w:t>
      </w:r>
    </w:p>
    <w:p w:rsidR="00A81FB4" w:rsidRDefault="00A81FB4" w:rsidP="00A81FB4">
      <w:r>
        <w:t>PUCHERAZO. Propuesta para debatir en el pucherazo sobre los GGCC. Se propone ir agrupando temas hasta tener varios para hablarlos en el plenario. Estrecho pregunta por la forma de acceso de nuevos GGCC. Y propone invitar a algunos a la próxima asamblea.</w:t>
      </w:r>
    </w:p>
    <w:p w:rsidR="00DC45D3" w:rsidRDefault="00DC45D3" w:rsidP="00A81FB4">
      <w:pPr>
        <w:jc w:val="center"/>
        <w:rPr>
          <w:b/>
          <w:sz w:val="32"/>
          <w:szCs w:val="32"/>
        </w:rPr>
      </w:pPr>
    </w:p>
    <w:p w:rsidR="00A81FB4" w:rsidRPr="00A81FB4" w:rsidRDefault="00A81FB4" w:rsidP="00A81FB4">
      <w:pPr>
        <w:jc w:val="center"/>
        <w:rPr>
          <w:b/>
          <w:sz w:val="32"/>
          <w:szCs w:val="32"/>
        </w:rPr>
      </w:pPr>
      <w:r w:rsidRPr="00A81FB4">
        <w:rPr>
          <w:b/>
          <w:sz w:val="32"/>
          <w:szCs w:val="32"/>
        </w:rPr>
        <w:t>PROXIMA</w:t>
      </w:r>
    </w:p>
    <w:p w:rsidR="00C021A9" w:rsidRPr="00A81FB4" w:rsidRDefault="00DC45D3" w:rsidP="00A81FB4">
      <w:pPr>
        <w:jc w:val="center"/>
        <w:rPr>
          <w:b/>
          <w:sz w:val="32"/>
          <w:szCs w:val="32"/>
        </w:rPr>
      </w:pPr>
      <w:r>
        <w:rPr>
          <w:b/>
          <w:sz w:val="32"/>
          <w:szCs w:val="32"/>
        </w:rPr>
        <w:t>16 JUNIO-17:00h-</w:t>
      </w:r>
      <w:r w:rsidR="00A81FB4" w:rsidRPr="00A81FB4">
        <w:rPr>
          <w:b/>
          <w:sz w:val="32"/>
          <w:szCs w:val="32"/>
        </w:rPr>
        <w:t>LA ELIPA</w:t>
      </w:r>
    </w:p>
    <w:sectPr w:rsidR="00C021A9" w:rsidRPr="00A81FB4" w:rsidSect="00453F88">
      <w:head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085" w:rsidRDefault="00A95085" w:rsidP="00DC45D3">
      <w:pPr>
        <w:spacing w:after="0" w:line="240" w:lineRule="auto"/>
      </w:pPr>
      <w:r>
        <w:separator/>
      </w:r>
    </w:p>
  </w:endnote>
  <w:endnote w:type="continuationSeparator" w:id="0">
    <w:p w:rsidR="00A95085" w:rsidRDefault="00A95085" w:rsidP="00DC45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085" w:rsidRDefault="00A95085" w:rsidP="00DC45D3">
      <w:pPr>
        <w:spacing w:after="0" w:line="240" w:lineRule="auto"/>
      </w:pPr>
      <w:r>
        <w:separator/>
      </w:r>
    </w:p>
  </w:footnote>
  <w:footnote w:type="continuationSeparator" w:id="0">
    <w:p w:rsidR="00A95085" w:rsidRDefault="00A95085" w:rsidP="00DC45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5D3" w:rsidRPr="00DC45D3" w:rsidRDefault="00DC45D3" w:rsidP="00DC45D3">
    <w:pPr>
      <w:pStyle w:val="Ttulo1"/>
      <w:rPr>
        <w:rFonts w:ascii="Arial" w:hAnsi="Arial" w:cs="Arial"/>
        <w:color w:val="auto"/>
      </w:rPr>
    </w:pPr>
    <w:r w:rsidRPr="00DC45D3">
      <w:rPr>
        <w:rFonts w:ascii="Arial" w:hAnsi="Arial" w:cs="Arial"/>
        <w:color w:val="auto"/>
      </w:rPr>
      <w:t>ACTA PUCHERO 17-Marzo-2010</w:t>
    </w:r>
  </w:p>
  <w:p w:rsidR="00DC45D3" w:rsidRDefault="00DC45D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A1F08"/>
    <w:multiLevelType w:val="hybridMultilevel"/>
    <w:tmpl w:val="3724E7BE"/>
    <w:lvl w:ilvl="0" w:tplc="D55CA71A">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FC404D9"/>
    <w:multiLevelType w:val="hybridMultilevel"/>
    <w:tmpl w:val="9FC49DB4"/>
    <w:lvl w:ilvl="0" w:tplc="0C0A0013">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243AF7"/>
    <w:rsid w:val="00243AF7"/>
    <w:rsid w:val="00420D7B"/>
    <w:rsid w:val="00453F88"/>
    <w:rsid w:val="005176C1"/>
    <w:rsid w:val="005452B6"/>
    <w:rsid w:val="00725472"/>
    <w:rsid w:val="007D3FAE"/>
    <w:rsid w:val="00A81FB4"/>
    <w:rsid w:val="00A95085"/>
    <w:rsid w:val="00C021A9"/>
    <w:rsid w:val="00CD351C"/>
    <w:rsid w:val="00D948EF"/>
    <w:rsid w:val="00DC45D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F88"/>
  </w:style>
  <w:style w:type="paragraph" w:styleId="Ttulo1">
    <w:name w:val="heading 1"/>
    <w:basedOn w:val="Normal"/>
    <w:next w:val="Normal"/>
    <w:link w:val="Ttulo1Car"/>
    <w:uiPriority w:val="9"/>
    <w:qFormat/>
    <w:rsid w:val="00243A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43AF7"/>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uiPriority w:val="99"/>
    <w:unhideWhenUsed/>
    <w:rsid w:val="00243AF7"/>
    <w:pPr>
      <w:spacing w:after="120"/>
    </w:pPr>
  </w:style>
  <w:style w:type="character" w:customStyle="1" w:styleId="TextoindependienteCar">
    <w:name w:val="Texto independiente Car"/>
    <w:basedOn w:val="Fuentedeprrafopredeter"/>
    <w:link w:val="Textoindependiente"/>
    <w:uiPriority w:val="99"/>
    <w:rsid w:val="00243AF7"/>
  </w:style>
  <w:style w:type="paragraph" w:styleId="Prrafodelista">
    <w:name w:val="List Paragraph"/>
    <w:basedOn w:val="Normal"/>
    <w:uiPriority w:val="34"/>
    <w:qFormat/>
    <w:rsid w:val="00243AF7"/>
    <w:pPr>
      <w:ind w:left="720"/>
      <w:contextualSpacing/>
    </w:pPr>
  </w:style>
  <w:style w:type="character" w:styleId="Hipervnculo">
    <w:name w:val="Hyperlink"/>
    <w:basedOn w:val="Fuentedeprrafopredeter"/>
    <w:uiPriority w:val="99"/>
    <w:unhideWhenUsed/>
    <w:rsid w:val="00D948EF"/>
    <w:rPr>
      <w:color w:val="0000FF" w:themeColor="hyperlink"/>
      <w:u w:val="single"/>
    </w:rPr>
  </w:style>
  <w:style w:type="paragraph" w:styleId="Encabezado">
    <w:name w:val="header"/>
    <w:basedOn w:val="Normal"/>
    <w:link w:val="EncabezadoCar"/>
    <w:uiPriority w:val="99"/>
    <w:semiHidden/>
    <w:unhideWhenUsed/>
    <w:rsid w:val="00DC45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C45D3"/>
  </w:style>
  <w:style w:type="paragraph" w:styleId="Piedepgina">
    <w:name w:val="footer"/>
    <w:basedOn w:val="Normal"/>
    <w:link w:val="PiedepginaCar"/>
    <w:uiPriority w:val="99"/>
    <w:semiHidden/>
    <w:unhideWhenUsed/>
    <w:rsid w:val="00DC45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C45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smo65@hotmail.com" TargetMode="External"/><Relationship Id="rId3" Type="http://schemas.openxmlformats.org/officeDocument/2006/relationships/settings" Target="settings.xml"/><Relationship Id="rId7" Type="http://schemas.openxmlformats.org/officeDocument/2006/relationships/hyperlink" Target="mailto:nachoi@defensanima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rviten@orange.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757</Words>
  <Characters>4164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Invitado</cp:lastModifiedBy>
  <cp:revision>2</cp:revision>
  <dcterms:created xsi:type="dcterms:W3CDTF">2010-03-25T22:30:00Z</dcterms:created>
  <dcterms:modified xsi:type="dcterms:W3CDTF">2010-03-25T22:30:00Z</dcterms:modified>
</cp:coreProperties>
</file>