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C1" w:rsidRPr="005F4599" w:rsidRDefault="00FF6966" w:rsidP="00E717C1">
      <w:pPr>
        <w:rPr>
          <w:rFonts w:ascii="Arial" w:hAnsi="Arial" w:cs="Arial"/>
          <w:b/>
          <w:color w:val="FF0000"/>
          <w:sz w:val="24"/>
          <w:szCs w:val="24"/>
        </w:rPr>
      </w:pPr>
      <w:r w:rsidRPr="00FF6966">
        <w:rPr>
          <w:rFonts w:ascii="Arial" w:hAnsi="Arial" w:cs="Arial"/>
          <w:b/>
          <w:noProof/>
          <w:color w:val="FF0000"/>
          <w:sz w:val="24"/>
          <w:szCs w:val="24"/>
          <w:lang w:eastAsia="es-ES"/>
        </w:rPr>
        <w:drawing>
          <wp:inline distT="0" distB="0" distL="0" distR="0">
            <wp:extent cx="1750786" cy="367665"/>
            <wp:effectExtent l="19050" t="0" r="1814" b="0"/>
            <wp:docPr id="1" name="3 Imagen" descr="Magra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rama_logo.png"/>
                    <pic:cNvPicPr/>
                  </pic:nvPicPr>
                  <pic:blipFill>
                    <a:blip r:embed="rId5"/>
                    <a:stretch>
                      <a:fillRect/>
                    </a:stretch>
                  </pic:blipFill>
                  <pic:spPr>
                    <a:xfrm>
                      <a:off x="0" y="0"/>
                      <a:ext cx="1764710" cy="370589"/>
                    </a:xfrm>
                    <a:prstGeom prst="rect">
                      <a:avLst/>
                    </a:prstGeom>
                  </pic:spPr>
                </pic:pic>
              </a:graphicData>
            </a:graphic>
          </wp:inline>
        </w:drawing>
      </w:r>
      <w:r>
        <w:rPr>
          <w:rFonts w:ascii="Arial" w:hAnsi="Arial" w:cs="Arial"/>
          <w:b/>
          <w:noProof/>
          <w:color w:val="FF0000"/>
          <w:sz w:val="24"/>
          <w:szCs w:val="24"/>
          <w:lang w:eastAsia="es-ES"/>
        </w:rPr>
        <w:tab/>
      </w:r>
      <w:r>
        <w:rPr>
          <w:rFonts w:ascii="Arial" w:hAnsi="Arial" w:cs="Arial"/>
          <w:b/>
          <w:noProof/>
          <w:color w:val="FF0000"/>
          <w:sz w:val="24"/>
          <w:szCs w:val="24"/>
          <w:lang w:eastAsia="es-ES"/>
        </w:rPr>
        <w:tab/>
      </w:r>
      <w:r>
        <w:rPr>
          <w:rFonts w:ascii="Arial" w:hAnsi="Arial" w:cs="Arial"/>
          <w:b/>
          <w:noProof/>
          <w:color w:val="FF0000"/>
          <w:sz w:val="24"/>
          <w:szCs w:val="24"/>
          <w:lang w:eastAsia="es-ES"/>
        </w:rPr>
        <w:tab/>
      </w:r>
      <w:r>
        <w:rPr>
          <w:rFonts w:ascii="Arial" w:hAnsi="Arial" w:cs="Arial"/>
          <w:b/>
          <w:noProof/>
          <w:color w:val="FF0000"/>
          <w:sz w:val="24"/>
          <w:szCs w:val="24"/>
          <w:lang w:eastAsia="es-ES"/>
        </w:rPr>
        <w:tab/>
      </w:r>
      <w:r>
        <w:rPr>
          <w:rFonts w:ascii="Arial" w:hAnsi="Arial" w:cs="Arial"/>
          <w:b/>
          <w:noProof/>
          <w:color w:val="FF0000"/>
          <w:sz w:val="24"/>
          <w:szCs w:val="24"/>
          <w:lang w:eastAsia="es-ES"/>
        </w:rPr>
        <w:tab/>
        <w:t xml:space="preserve">      </w:t>
      </w:r>
      <w:r w:rsidR="007174A3">
        <w:rPr>
          <w:rFonts w:ascii="Arial" w:hAnsi="Arial" w:cs="Arial"/>
          <w:b/>
          <w:noProof/>
          <w:color w:val="FF0000"/>
          <w:sz w:val="24"/>
          <w:szCs w:val="24"/>
          <w:lang w:eastAsia="es-ES"/>
        </w:rPr>
        <w:drawing>
          <wp:inline distT="0" distB="0" distL="0" distR="0">
            <wp:extent cx="1481947" cy="370487"/>
            <wp:effectExtent l="19050" t="0" r="3953" b="0"/>
            <wp:docPr id="7" name="6 Imagen" descr="PabellonEspana_horizont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bellonEspana_horizontal_Web.jpg"/>
                    <pic:cNvPicPr/>
                  </pic:nvPicPr>
                  <pic:blipFill>
                    <a:blip r:embed="rId6"/>
                    <a:stretch>
                      <a:fillRect/>
                    </a:stretch>
                  </pic:blipFill>
                  <pic:spPr>
                    <a:xfrm>
                      <a:off x="0" y="0"/>
                      <a:ext cx="1497193" cy="374298"/>
                    </a:xfrm>
                    <a:prstGeom prst="rect">
                      <a:avLst/>
                    </a:prstGeom>
                  </pic:spPr>
                </pic:pic>
              </a:graphicData>
            </a:graphic>
          </wp:inline>
        </w:drawing>
      </w:r>
      <w:r w:rsidR="001F7031">
        <w:rPr>
          <w:rFonts w:ascii="Arial" w:hAnsi="Arial" w:cs="Arial"/>
          <w:b/>
          <w:noProof/>
          <w:color w:val="FF0000"/>
          <w:sz w:val="24"/>
          <w:szCs w:val="24"/>
          <w:lang w:eastAsia="es-ES"/>
        </w:rPr>
        <w:t xml:space="preserve">                                                </w:t>
      </w:r>
      <w:r w:rsidR="001E1825">
        <w:rPr>
          <w:rFonts w:ascii="Arial" w:hAnsi="Arial" w:cs="Arial"/>
          <w:b/>
          <w:noProof/>
          <w:color w:val="FF0000"/>
          <w:sz w:val="24"/>
          <w:szCs w:val="24"/>
          <w:lang w:eastAsia="es-ES"/>
        </w:rPr>
        <w:t xml:space="preserve">  </w:t>
      </w:r>
    </w:p>
    <w:p w:rsidR="009D35B4" w:rsidRPr="00223A70" w:rsidRDefault="00223A70" w:rsidP="00223A70">
      <w:pPr>
        <w:jc w:val="center"/>
        <w:rPr>
          <w:rFonts w:ascii="Arial" w:hAnsi="Arial" w:cs="Arial"/>
          <w:b/>
          <w:sz w:val="24"/>
          <w:szCs w:val="24"/>
        </w:rPr>
      </w:pPr>
      <w:r w:rsidRPr="00223A70">
        <w:rPr>
          <w:rFonts w:ascii="Arial" w:hAnsi="Arial" w:cs="Arial"/>
          <w:b/>
          <w:sz w:val="24"/>
          <w:szCs w:val="24"/>
        </w:rPr>
        <w:t>FICHA BUENAS PRÁCTICAS ALIMENTACIÓN SOSTENIBLE</w:t>
      </w:r>
    </w:p>
    <w:tbl>
      <w:tblPr>
        <w:tblStyle w:val="Tablaconcuadrcula"/>
        <w:tblW w:w="0" w:type="auto"/>
        <w:tblLook w:val="04A0"/>
      </w:tblPr>
      <w:tblGrid>
        <w:gridCol w:w="2625"/>
        <w:gridCol w:w="6095"/>
      </w:tblGrid>
      <w:tr w:rsidR="00F22065" w:rsidTr="00223A70">
        <w:tc>
          <w:tcPr>
            <w:tcW w:w="2625" w:type="dxa"/>
            <w:shd w:val="clear" w:color="auto" w:fill="548DD4" w:themeFill="text2" w:themeFillTint="99"/>
          </w:tcPr>
          <w:p w:rsidR="00F22065" w:rsidRPr="002A56CE" w:rsidRDefault="00223A70" w:rsidP="00223A70">
            <w:pPr>
              <w:rPr>
                <w:color w:val="FFFFFF" w:themeColor="background1"/>
              </w:rPr>
            </w:pPr>
            <w:r>
              <w:rPr>
                <w:rFonts w:ascii="Calibri" w:hAnsi="Calibri"/>
                <w:b/>
                <w:bCs/>
                <w:color w:val="FFFFFF" w:themeColor="background1"/>
              </w:rPr>
              <w:t>Temática (seleccionar)</w:t>
            </w:r>
            <w:r w:rsidR="00F22065" w:rsidRPr="002A56CE">
              <w:rPr>
                <w:rFonts w:ascii="Calibri" w:hAnsi="Calibri"/>
                <w:b/>
                <w:bCs/>
                <w:color w:val="FFFFFF" w:themeColor="background1"/>
              </w:rPr>
              <w:t>:</w:t>
            </w:r>
          </w:p>
        </w:tc>
        <w:tc>
          <w:tcPr>
            <w:tcW w:w="6095" w:type="dxa"/>
          </w:tcPr>
          <w:p w:rsidR="00223A70" w:rsidRDefault="00D54079" w:rsidP="00AB45AE">
            <w:pPr>
              <w:pStyle w:val="Prrafodelista"/>
              <w:numPr>
                <w:ilvl w:val="0"/>
                <w:numId w:val="1"/>
              </w:numPr>
              <w:tabs>
                <w:tab w:val="left" w:pos="352"/>
              </w:tabs>
              <w:ind w:left="210" w:hanging="141"/>
              <w:rPr>
                <w:sz w:val="20"/>
                <w:szCs w:val="20"/>
              </w:rPr>
            </w:pPr>
            <w:r>
              <w:rPr>
                <w:sz w:val="20"/>
                <w:szCs w:val="20"/>
              </w:rPr>
              <w:t>Promoción de la d</w:t>
            </w:r>
            <w:r w:rsidR="00223A70">
              <w:rPr>
                <w:sz w:val="20"/>
                <w:szCs w:val="20"/>
              </w:rPr>
              <w:t xml:space="preserve">ieta </w:t>
            </w:r>
            <w:r w:rsidR="00A4197A">
              <w:rPr>
                <w:sz w:val="20"/>
                <w:szCs w:val="20"/>
              </w:rPr>
              <w:t>equilibrada</w:t>
            </w:r>
            <w:r w:rsidR="00AB45AE">
              <w:rPr>
                <w:sz w:val="20"/>
                <w:szCs w:val="20"/>
              </w:rPr>
              <w:t xml:space="preserve"> para las personas y el planeta.</w:t>
            </w:r>
          </w:p>
          <w:p w:rsidR="00223A70" w:rsidRDefault="00D54079" w:rsidP="00AB45AE">
            <w:pPr>
              <w:pStyle w:val="Prrafodelista"/>
              <w:numPr>
                <w:ilvl w:val="0"/>
                <w:numId w:val="1"/>
              </w:numPr>
              <w:tabs>
                <w:tab w:val="left" w:pos="352"/>
              </w:tabs>
              <w:ind w:left="210" w:hanging="141"/>
              <w:rPr>
                <w:sz w:val="20"/>
                <w:szCs w:val="20"/>
              </w:rPr>
            </w:pPr>
            <w:r>
              <w:rPr>
                <w:sz w:val="20"/>
                <w:szCs w:val="20"/>
              </w:rPr>
              <w:t xml:space="preserve">Reducción del </w:t>
            </w:r>
            <w:r w:rsidR="00A4197A">
              <w:rPr>
                <w:sz w:val="20"/>
                <w:szCs w:val="20"/>
              </w:rPr>
              <w:t>desperdicio</w:t>
            </w:r>
            <w:r w:rsidR="00223A70">
              <w:rPr>
                <w:sz w:val="20"/>
                <w:szCs w:val="20"/>
              </w:rPr>
              <w:t xml:space="preserve"> alimentario</w:t>
            </w:r>
          </w:p>
          <w:p w:rsidR="00223A70" w:rsidRPr="00223A70" w:rsidRDefault="00125BBA" w:rsidP="00125BBA">
            <w:pPr>
              <w:pStyle w:val="Prrafodelista"/>
              <w:numPr>
                <w:ilvl w:val="0"/>
                <w:numId w:val="2"/>
              </w:numPr>
              <w:tabs>
                <w:tab w:val="left" w:pos="352"/>
              </w:tabs>
              <w:ind w:left="210" w:hanging="141"/>
              <w:rPr>
                <w:sz w:val="20"/>
                <w:szCs w:val="20"/>
              </w:rPr>
            </w:pPr>
            <w:r>
              <w:rPr>
                <w:sz w:val="20"/>
                <w:szCs w:val="20"/>
              </w:rPr>
              <w:t>Fomento de la innovación agraria</w:t>
            </w:r>
            <w:r w:rsidR="00A02F47">
              <w:rPr>
                <w:sz w:val="20"/>
                <w:szCs w:val="20"/>
              </w:rPr>
              <w:t xml:space="preserve"> para alimentar el planeta</w:t>
            </w:r>
          </w:p>
        </w:tc>
      </w:tr>
      <w:tr w:rsidR="00223A70" w:rsidTr="00223A70">
        <w:tc>
          <w:tcPr>
            <w:tcW w:w="2625" w:type="dxa"/>
            <w:shd w:val="clear" w:color="auto" w:fill="548DD4" w:themeFill="text2" w:themeFillTint="99"/>
          </w:tcPr>
          <w:p w:rsidR="00223A70" w:rsidRDefault="00665053" w:rsidP="00E717C1">
            <w:pPr>
              <w:rPr>
                <w:rFonts w:ascii="Calibri" w:hAnsi="Calibri"/>
                <w:b/>
                <w:bCs/>
                <w:color w:val="FFFFFF" w:themeColor="background1"/>
              </w:rPr>
            </w:pPr>
            <w:r>
              <w:rPr>
                <w:rFonts w:ascii="Calibri" w:hAnsi="Calibri"/>
                <w:b/>
                <w:bCs/>
                <w:color w:val="FFFFFF" w:themeColor="background1"/>
              </w:rPr>
              <w:t>Título</w:t>
            </w:r>
            <w:r w:rsidR="00223A70" w:rsidRPr="002A56CE">
              <w:rPr>
                <w:rFonts w:ascii="Calibri" w:hAnsi="Calibri"/>
                <w:b/>
                <w:bCs/>
                <w:color w:val="FFFFFF" w:themeColor="background1"/>
              </w:rPr>
              <w:t xml:space="preserve"> de</w:t>
            </w:r>
            <w:r>
              <w:rPr>
                <w:rFonts w:ascii="Calibri" w:hAnsi="Calibri"/>
                <w:b/>
                <w:bCs/>
                <w:color w:val="FFFFFF" w:themeColor="background1"/>
              </w:rPr>
              <w:t xml:space="preserve"> la</w:t>
            </w:r>
            <w:r w:rsidR="00E717C1">
              <w:rPr>
                <w:rFonts w:ascii="Calibri" w:hAnsi="Calibri"/>
                <w:b/>
                <w:bCs/>
                <w:color w:val="FFFFFF" w:themeColor="background1"/>
              </w:rPr>
              <w:t>Buena Práctica:</w:t>
            </w:r>
          </w:p>
        </w:tc>
        <w:tc>
          <w:tcPr>
            <w:tcW w:w="6095" w:type="dxa"/>
          </w:tcPr>
          <w:p w:rsidR="00223A70" w:rsidRPr="00223A70" w:rsidRDefault="00223A70" w:rsidP="00223A70">
            <w:pPr>
              <w:rPr>
                <w:sz w:val="20"/>
                <w:szCs w:val="20"/>
              </w:rPr>
            </w:pPr>
          </w:p>
        </w:tc>
      </w:tr>
      <w:tr w:rsidR="00E717C1" w:rsidTr="00223A70">
        <w:tc>
          <w:tcPr>
            <w:tcW w:w="2625" w:type="dxa"/>
            <w:shd w:val="clear" w:color="auto" w:fill="548DD4" w:themeFill="text2" w:themeFillTint="99"/>
          </w:tcPr>
          <w:p w:rsidR="00E717C1" w:rsidRPr="002A56CE" w:rsidRDefault="00E717C1" w:rsidP="00223A70">
            <w:pPr>
              <w:rPr>
                <w:rFonts w:ascii="Calibri" w:hAnsi="Calibri"/>
                <w:b/>
                <w:bCs/>
                <w:color w:val="FFFFFF" w:themeColor="background1"/>
              </w:rPr>
            </w:pPr>
            <w:r>
              <w:rPr>
                <w:rFonts w:ascii="Calibri" w:hAnsi="Calibri"/>
                <w:b/>
                <w:bCs/>
                <w:color w:val="FFFFFF" w:themeColor="background1"/>
              </w:rPr>
              <w:t>Nombre de la Entidad que la desarrolla:</w:t>
            </w:r>
          </w:p>
        </w:tc>
        <w:tc>
          <w:tcPr>
            <w:tcW w:w="6095" w:type="dxa"/>
          </w:tcPr>
          <w:p w:rsidR="00E717C1" w:rsidRPr="00223A70" w:rsidRDefault="00E717C1" w:rsidP="00223A70">
            <w:pPr>
              <w:rPr>
                <w:sz w:val="20"/>
                <w:szCs w:val="20"/>
              </w:rPr>
            </w:pPr>
          </w:p>
        </w:tc>
        <w:bookmarkStart w:id="0" w:name="_GoBack"/>
        <w:bookmarkEnd w:id="0"/>
      </w:tr>
      <w:tr w:rsidR="00F22065" w:rsidTr="00223A70">
        <w:tc>
          <w:tcPr>
            <w:tcW w:w="2625" w:type="dxa"/>
            <w:shd w:val="clear" w:color="auto" w:fill="548DD4" w:themeFill="text2" w:themeFillTint="99"/>
          </w:tcPr>
          <w:p w:rsidR="00F22065" w:rsidRPr="002A56CE" w:rsidRDefault="00223A70" w:rsidP="00223A70">
            <w:pPr>
              <w:rPr>
                <w:color w:val="FFFFFF" w:themeColor="background1"/>
              </w:rPr>
            </w:pPr>
            <w:r>
              <w:rPr>
                <w:rFonts w:ascii="Calibri" w:hAnsi="Calibri"/>
                <w:b/>
                <w:bCs/>
                <w:color w:val="FFFFFF" w:themeColor="background1"/>
              </w:rPr>
              <w:t>Resumen de la Buena Práctica</w:t>
            </w:r>
            <w:r w:rsidR="00D43B9A">
              <w:rPr>
                <w:rFonts w:ascii="Calibri" w:hAnsi="Calibri"/>
                <w:b/>
                <w:bCs/>
                <w:color w:val="FFFFFF" w:themeColor="background1"/>
              </w:rPr>
              <w:t xml:space="preserve"> (máximo 150 palabras):</w:t>
            </w:r>
          </w:p>
        </w:tc>
        <w:tc>
          <w:tcPr>
            <w:tcW w:w="6095" w:type="dxa"/>
          </w:tcPr>
          <w:p w:rsidR="00F22065" w:rsidRDefault="00E717C1" w:rsidP="00223A70">
            <w:pPr>
              <w:rPr>
                <w:sz w:val="20"/>
                <w:szCs w:val="20"/>
              </w:rPr>
            </w:pPr>
            <w:r>
              <w:rPr>
                <w:sz w:val="20"/>
                <w:szCs w:val="20"/>
              </w:rPr>
              <w:t xml:space="preserve">Breve descripción de  la </w:t>
            </w:r>
            <w:r w:rsidR="00AB45AE">
              <w:rPr>
                <w:sz w:val="20"/>
                <w:szCs w:val="20"/>
              </w:rPr>
              <w:t>iniciativa</w:t>
            </w:r>
            <w:r>
              <w:rPr>
                <w:sz w:val="20"/>
                <w:szCs w:val="20"/>
              </w:rPr>
              <w:t xml:space="preserve"> que da una idea rápida pero precisa de en qué consiste la misma, presentando brevemente la localización de la práctica, el problema al que hace frente, los objetivos planteados y los resultados obtenidos.</w:t>
            </w:r>
          </w:p>
          <w:p w:rsidR="002118A3" w:rsidRDefault="002118A3" w:rsidP="00223A70">
            <w:pPr>
              <w:rPr>
                <w:sz w:val="20"/>
                <w:szCs w:val="20"/>
              </w:rPr>
            </w:pPr>
          </w:p>
          <w:p w:rsidR="002118A3" w:rsidRPr="0057666C" w:rsidRDefault="002118A3" w:rsidP="00223A70">
            <w:pPr>
              <w:rPr>
                <w:sz w:val="20"/>
                <w:szCs w:val="20"/>
              </w:rPr>
            </w:pPr>
          </w:p>
        </w:tc>
      </w:tr>
      <w:tr w:rsidR="00F22065" w:rsidTr="00223A70">
        <w:tc>
          <w:tcPr>
            <w:tcW w:w="2625" w:type="dxa"/>
            <w:shd w:val="clear" w:color="auto" w:fill="548DD4" w:themeFill="text2" w:themeFillTint="99"/>
          </w:tcPr>
          <w:p w:rsidR="00F22065" w:rsidRPr="002A56CE" w:rsidRDefault="00F22065" w:rsidP="00223A70">
            <w:pPr>
              <w:rPr>
                <w:color w:val="FFFFFF" w:themeColor="background1"/>
              </w:rPr>
            </w:pPr>
            <w:r w:rsidRPr="002A56CE">
              <w:rPr>
                <w:rFonts w:ascii="Calibri" w:hAnsi="Calibri"/>
                <w:b/>
                <w:bCs/>
                <w:color w:val="FFFFFF" w:themeColor="background1"/>
              </w:rPr>
              <w:t xml:space="preserve">Descripción de la </w:t>
            </w:r>
            <w:r w:rsidR="00223A70">
              <w:rPr>
                <w:rFonts w:ascii="Calibri" w:hAnsi="Calibri"/>
                <w:b/>
                <w:bCs/>
                <w:color w:val="FFFFFF" w:themeColor="background1"/>
              </w:rPr>
              <w:t>Buena Práctica</w:t>
            </w:r>
            <w:r w:rsidRPr="002A56CE">
              <w:rPr>
                <w:rFonts w:ascii="Calibri" w:hAnsi="Calibri"/>
                <w:b/>
                <w:bCs/>
                <w:color w:val="FFFFFF" w:themeColor="background1"/>
              </w:rPr>
              <w:t xml:space="preserve">: </w:t>
            </w:r>
          </w:p>
        </w:tc>
        <w:tc>
          <w:tcPr>
            <w:tcW w:w="6095" w:type="dxa"/>
          </w:tcPr>
          <w:p w:rsidR="00F22065" w:rsidRDefault="00223A70" w:rsidP="00BE4326">
            <w:pPr>
              <w:jc w:val="both"/>
              <w:rPr>
                <w:sz w:val="20"/>
                <w:szCs w:val="20"/>
              </w:rPr>
            </w:pPr>
            <w:r>
              <w:rPr>
                <w:sz w:val="20"/>
                <w:szCs w:val="20"/>
              </w:rPr>
              <w:t xml:space="preserve">Se describe la </w:t>
            </w:r>
            <w:r w:rsidR="00AB45AE">
              <w:rPr>
                <w:sz w:val="20"/>
                <w:szCs w:val="20"/>
              </w:rPr>
              <w:t xml:space="preserve">iniciativa </w:t>
            </w:r>
            <w:r>
              <w:rPr>
                <w:sz w:val="20"/>
                <w:szCs w:val="20"/>
              </w:rPr>
              <w:t>incluyendo toda la información de la iniciativa, las acciones desarrolladas, calendario, fechas de ejecución de la experiencia, agentes implicados, acciones de continuidad previstas.</w:t>
            </w:r>
          </w:p>
          <w:p w:rsidR="002118A3" w:rsidRDefault="002118A3" w:rsidP="00BE4326">
            <w:pPr>
              <w:jc w:val="both"/>
              <w:rPr>
                <w:sz w:val="20"/>
                <w:szCs w:val="20"/>
              </w:rPr>
            </w:pPr>
          </w:p>
          <w:p w:rsidR="002118A3" w:rsidRDefault="002118A3" w:rsidP="00BE4326">
            <w:pPr>
              <w:jc w:val="both"/>
              <w:rPr>
                <w:sz w:val="20"/>
                <w:szCs w:val="20"/>
              </w:rPr>
            </w:pPr>
          </w:p>
          <w:p w:rsidR="002118A3" w:rsidRDefault="002118A3" w:rsidP="00BE4326">
            <w:pPr>
              <w:jc w:val="both"/>
              <w:rPr>
                <w:sz w:val="20"/>
                <w:szCs w:val="20"/>
              </w:rPr>
            </w:pPr>
          </w:p>
          <w:p w:rsidR="002118A3" w:rsidRDefault="002118A3" w:rsidP="00BE4326">
            <w:pPr>
              <w:jc w:val="both"/>
              <w:rPr>
                <w:sz w:val="20"/>
                <w:szCs w:val="20"/>
              </w:rPr>
            </w:pPr>
          </w:p>
          <w:p w:rsidR="002118A3" w:rsidRDefault="002118A3" w:rsidP="00BE4326">
            <w:pPr>
              <w:jc w:val="both"/>
              <w:rPr>
                <w:sz w:val="20"/>
                <w:szCs w:val="20"/>
              </w:rPr>
            </w:pPr>
          </w:p>
          <w:p w:rsidR="002118A3" w:rsidRDefault="002118A3" w:rsidP="00BE4326">
            <w:pPr>
              <w:jc w:val="both"/>
              <w:rPr>
                <w:sz w:val="20"/>
                <w:szCs w:val="20"/>
              </w:rPr>
            </w:pPr>
          </w:p>
          <w:p w:rsidR="002118A3" w:rsidRDefault="002118A3" w:rsidP="00BE4326">
            <w:pPr>
              <w:jc w:val="both"/>
              <w:rPr>
                <w:sz w:val="20"/>
                <w:szCs w:val="20"/>
              </w:rPr>
            </w:pPr>
          </w:p>
          <w:p w:rsidR="002118A3" w:rsidRPr="0057666C" w:rsidRDefault="002118A3" w:rsidP="00BE4326">
            <w:pPr>
              <w:jc w:val="both"/>
              <w:rPr>
                <w:sz w:val="20"/>
                <w:szCs w:val="20"/>
              </w:rPr>
            </w:pPr>
          </w:p>
        </w:tc>
      </w:tr>
      <w:tr w:rsidR="00F22065" w:rsidTr="00223A70">
        <w:tc>
          <w:tcPr>
            <w:tcW w:w="2625" w:type="dxa"/>
            <w:shd w:val="clear" w:color="auto" w:fill="548DD4" w:themeFill="text2" w:themeFillTint="99"/>
          </w:tcPr>
          <w:p w:rsidR="00F22065" w:rsidRPr="002A56CE" w:rsidRDefault="00F22065" w:rsidP="00223A70">
            <w:pPr>
              <w:rPr>
                <w:rFonts w:ascii="Calibri" w:hAnsi="Calibri"/>
                <w:b/>
                <w:bCs/>
                <w:color w:val="FFFFFF" w:themeColor="background1"/>
              </w:rPr>
            </w:pPr>
            <w:r w:rsidRPr="002A56CE">
              <w:rPr>
                <w:rFonts w:ascii="Calibri" w:hAnsi="Calibri"/>
                <w:b/>
                <w:bCs/>
                <w:color w:val="FFFFFF" w:themeColor="background1"/>
              </w:rPr>
              <w:t>Dirección:</w:t>
            </w:r>
          </w:p>
        </w:tc>
        <w:tc>
          <w:tcPr>
            <w:tcW w:w="6095" w:type="dxa"/>
          </w:tcPr>
          <w:p w:rsidR="00F22065" w:rsidRPr="002141E7" w:rsidRDefault="00F22065" w:rsidP="00223A70"/>
        </w:tc>
      </w:tr>
      <w:tr w:rsidR="00F22065" w:rsidTr="00223A70">
        <w:tc>
          <w:tcPr>
            <w:tcW w:w="2625" w:type="dxa"/>
            <w:shd w:val="clear" w:color="auto" w:fill="548DD4" w:themeFill="text2" w:themeFillTint="99"/>
          </w:tcPr>
          <w:p w:rsidR="00F22065" w:rsidRPr="002A56CE" w:rsidRDefault="00F22065" w:rsidP="00223A70">
            <w:pPr>
              <w:rPr>
                <w:rFonts w:ascii="Calibri" w:hAnsi="Calibri"/>
                <w:b/>
                <w:bCs/>
                <w:color w:val="FFFFFF" w:themeColor="background1"/>
              </w:rPr>
            </w:pPr>
            <w:r w:rsidRPr="002A56CE">
              <w:rPr>
                <w:rFonts w:ascii="Calibri" w:hAnsi="Calibri"/>
                <w:b/>
                <w:bCs/>
                <w:color w:val="FFFFFF" w:themeColor="background1"/>
              </w:rPr>
              <w:t>Localidad:</w:t>
            </w:r>
          </w:p>
        </w:tc>
        <w:tc>
          <w:tcPr>
            <w:tcW w:w="6095" w:type="dxa"/>
          </w:tcPr>
          <w:p w:rsidR="00F22065" w:rsidRPr="002141E7" w:rsidRDefault="00F22065" w:rsidP="00223A70"/>
        </w:tc>
      </w:tr>
      <w:tr w:rsidR="00223A70" w:rsidTr="00223A70">
        <w:tc>
          <w:tcPr>
            <w:tcW w:w="2625" w:type="dxa"/>
            <w:shd w:val="clear" w:color="auto" w:fill="548DD4" w:themeFill="text2" w:themeFillTint="99"/>
          </w:tcPr>
          <w:p w:rsidR="00223A70" w:rsidRPr="002A56CE" w:rsidRDefault="00223A70" w:rsidP="00223A70">
            <w:pPr>
              <w:rPr>
                <w:rFonts w:ascii="Calibri" w:hAnsi="Calibri"/>
                <w:b/>
                <w:bCs/>
                <w:color w:val="FFFFFF" w:themeColor="background1"/>
              </w:rPr>
            </w:pPr>
            <w:r>
              <w:rPr>
                <w:rFonts w:ascii="Calibri" w:hAnsi="Calibri"/>
                <w:b/>
                <w:bCs/>
                <w:color w:val="FFFFFF" w:themeColor="background1"/>
              </w:rPr>
              <w:t>Provincia:</w:t>
            </w:r>
          </w:p>
        </w:tc>
        <w:tc>
          <w:tcPr>
            <w:tcW w:w="6095" w:type="dxa"/>
          </w:tcPr>
          <w:p w:rsidR="00223A70" w:rsidRPr="002141E7" w:rsidRDefault="00223A70" w:rsidP="00223A70"/>
        </w:tc>
      </w:tr>
      <w:tr w:rsidR="00F22065" w:rsidTr="00223A70">
        <w:tc>
          <w:tcPr>
            <w:tcW w:w="2625" w:type="dxa"/>
            <w:shd w:val="clear" w:color="auto" w:fill="548DD4" w:themeFill="text2" w:themeFillTint="99"/>
          </w:tcPr>
          <w:p w:rsidR="00F22065" w:rsidRPr="002A56CE" w:rsidRDefault="008A035F" w:rsidP="00223A70">
            <w:pPr>
              <w:rPr>
                <w:rFonts w:ascii="Calibri" w:hAnsi="Calibri"/>
                <w:b/>
                <w:bCs/>
                <w:color w:val="FFFFFF" w:themeColor="background1"/>
              </w:rPr>
            </w:pPr>
            <w:r>
              <w:rPr>
                <w:rFonts w:ascii="Calibri" w:hAnsi="Calibri"/>
                <w:b/>
                <w:bCs/>
                <w:color w:val="FFFFFF" w:themeColor="background1"/>
              </w:rPr>
              <w:t>País</w:t>
            </w:r>
            <w:r w:rsidR="00F22065" w:rsidRPr="002A56CE">
              <w:rPr>
                <w:rFonts w:ascii="Calibri" w:hAnsi="Calibri"/>
                <w:b/>
                <w:bCs/>
                <w:color w:val="FFFFFF" w:themeColor="background1"/>
              </w:rPr>
              <w:t>:</w:t>
            </w:r>
          </w:p>
        </w:tc>
        <w:tc>
          <w:tcPr>
            <w:tcW w:w="6095" w:type="dxa"/>
          </w:tcPr>
          <w:p w:rsidR="00F22065" w:rsidRPr="002141E7" w:rsidRDefault="00F22065" w:rsidP="00223A70"/>
        </w:tc>
      </w:tr>
      <w:tr w:rsidR="00F22065" w:rsidTr="00223A70">
        <w:tc>
          <w:tcPr>
            <w:tcW w:w="2625" w:type="dxa"/>
            <w:shd w:val="clear" w:color="auto" w:fill="548DD4" w:themeFill="text2" w:themeFillTint="99"/>
          </w:tcPr>
          <w:p w:rsidR="00F22065" w:rsidRPr="002A56CE" w:rsidRDefault="00F22065" w:rsidP="00223A70">
            <w:pPr>
              <w:rPr>
                <w:rFonts w:ascii="Calibri" w:hAnsi="Calibri"/>
                <w:b/>
                <w:bCs/>
                <w:color w:val="FFFFFF" w:themeColor="background1"/>
              </w:rPr>
            </w:pPr>
            <w:r w:rsidRPr="002A56CE">
              <w:rPr>
                <w:rFonts w:ascii="Calibri" w:hAnsi="Calibri"/>
                <w:b/>
                <w:bCs/>
                <w:color w:val="FFFFFF" w:themeColor="background1"/>
              </w:rPr>
              <w:t>Teléfono:</w:t>
            </w:r>
          </w:p>
        </w:tc>
        <w:tc>
          <w:tcPr>
            <w:tcW w:w="6095" w:type="dxa"/>
          </w:tcPr>
          <w:p w:rsidR="00F22065" w:rsidRPr="002141E7" w:rsidRDefault="00F22065" w:rsidP="00223A70"/>
        </w:tc>
      </w:tr>
      <w:tr w:rsidR="00F22065" w:rsidTr="00223A70">
        <w:tc>
          <w:tcPr>
            <w:tcW w:w="2625" w:type="dxa"/>
            <w:shd w:val="clear" w:color="auto" w:fill="548DD4" w:themeFill="text2" w:themeFillTint="99"/>
          </w:tcPr>
          <w:p w:rsidR="00F22065" w:rsidRPr="002A56CE" w:rsidRDefault="00F22065" w:rsidP="00223A70">
            <w:pPr>
              <w:rPr>
                <w:rFonts w:ascii="Calibri" w:hAnsi="Calibri"/>
                <w:b/>
                <w:bCs/>
                <w:color w:val="FFFFFF" w:themeColor="background1"/>
              </w:rPr>
            </w:pPr>
            <w:r w:rsidRPr="002A56CE">
              <w:rPr>
                <w:rFonts w:ascii="Calibri" w:hAnsi="Calibri"/>
                <w:b/>
                <w:bCs/>
                <w:color w:val="FFFFFF" w:themeColor="background1"/>
              </w:rPr>
              <w:t>Mail:</w:t>
            </w:r>
          </w:p>
        </w:tc>
        <w:tc>
          <w:tcPr>
            <w:tcW w:w="6095" w:type="dxa"/>
          </w:tcPr>
          <w:p w:rsidR="00F22065" w:rsidRPr="00EB6C8A" w:rsidRDefault="00F22065" w:rsidP="00223A70"/>
        </w:tc>
      </w:tr>
      <w:tr w:rsidR="00F22065" w:rsidTr="00223A70">
        <w:tc>
          <w:tcPr>
            <w:tcW w:w="2625" w:type="dxa"/>
            <w:shd w:val="clear" w:color="auto" w:fill="548DD4" w:themeFill="text2" w:themeFillTint="99"/>
          </w:tcPr>
          <w:p w:rsidR="00F22065" w:rsidRPr="002A56CE" w:rsidRDefault="00F22065" w:rsidP="00223A70">
            <w:pPr>
              <w:rPr>
                <w:rFonts w:ascii="Calibri" w:hAnsi="Calibri"/>
                <w:b/>
                <w:bCs/>
                <w:color w:val="FFFFFF" w:themeColor="background1"/>
              </w:rPr>
            </w:pPr>
            <w:r w:rsidRPr="002A56CE">
              <w:rPr>
                <w:rFonts w:ascii="Calibri" w:hAnsi="Calibri"/>
                <w:b/>
                <w:bCs/>
                <w:color w:val="FFFFFF" w:themeColor="background1"/>
              </w:rPr>
              <w:t>Persona de contacto:</w:t>
            </w:r>
          </w:p>
        </w:tc>
        <w:tc>
          <w:tcPr>
            <w:tcW w:w="6095" w:type="dxa"/>
          </w:tcPr>
          <w:p w:rsidR="00F22065" w:rsidRPr="00EB6C8A" w:rsidRDefault="00F22065" w:rsidP="00223A70"/>
        </w:tc>
      </w:tr>
      <w:tr w:rsidR="00F22065" w:rsidTr="00223A70">
        <w:tc>
          <w:tcPr>
            <w:tcW w:w="2625" w:type="dxa"/>
            <w:shd w:val="clear" w:color="auto" w:fill="548DD4" w:themeFill="text2" w:themeFillTint="99"/>
          </w:tcPr>
          <w:p w:rsidR="00F22065" w:rsidRPr="002A56CE" w:rsidRDefault="00F22065" w:rsidP="00223A70">
            <w:pPr>
              <w:rPr>
                <w:rFonts w:ascii="Calibri" w:hAnsi="Calibri"/>
                <w:b/>
                <w:bCs/>
                <w:color w:val="FFFFFF" w:themeColor="background1"/>
              </w:rPr>
            </w:pPr>
            <w:r w:rsidRPr="002A56CE">
              <w:rPr>
                <w:rFonts w:ascii="Calibri" w:hAnsi="Calibri"/>
                <w:b/>
                <w:bCs/>
                <w:color w:val="FFFFFF" w:themeColor="background1"/>
              </w:rPr>
              <w:t>Cargo:</w:t>
            </w:r>
          </w:p>
        </w:tc>
        <w:tc>
          <w:tcPr>
            <w:tcW w:w="6095" w:type="dxa"/>
          </w:tcPr>
          <w:p w:rsidR="00F22065" w:rsidRPr="00EB6C8A" w:rsidRDefault="00F22065" w:rsidP="00223A70"/>
        </w:tc>
      </w:tr>
      <w:tr w:rsidR="001C24D3" w:rsidTr="00223A70">
        <w:tc>
          <w:tcPr>
            <w:tcW w:w="2625" w:type="dxa"/>
            <w:shd w:val="clear" w:color="auto" w:fill="548DD4" w:themeFill="text2" w:themeFillTint="99"/>
          </w:tcPr>
          <w:p w:rsidR="001C24D3" w:rsidRPr="002A56CE" w:rsidRDefault="001C24D3" w:rsidP="00223A70">
            <w:pPr>
              <w:rPr>
                <w:rFonts w:ascii="Calibri" w:hAnsi="Calibri"/>
                <w:b/>
                <w:bCs/>
                <w:color w:val="FFFFFF" w:themeColor="background1"/>
              </w:rPr>
            </w:pPr>
            <w:r w:rsidRPr="002A56CE">
              <w:rPr>
                <w:rFonts w:ascii="Calibri" w:hAnsi="Calibri"/>
                <w:b/>
                <w:bCs/>
                <w:color w:val="FFFFFF" w:themeColor="background1"/>
              </w:rPr>
              <w:t>Mail2:</w:t>
            </w:r>
          </w:p>
        </w:tc>
        <w:tc>
          <w:tcPr>
            <w:tcW w:w="6095" w:type="dxa"/>
          </w:tcPr>
          <w:p w:rsidR="001C24D3" w:rsidRDefault="001C24D3" w:rsidP="00223A70"/>
        </w:tc>
      </w:tr>
      <w:tr w:rsidR="001C24D3" w:rsidTr="00223A70">
        <w:tc>
          <w:tcPr>
            <w:tcW w:w="2625" w:type="dxa"/>
            <w:shd w:val="clear" w:color="auto" w:fill="548DD4" w:themeFill="text2" w:themeFillTint="99"/>
          </w:tcPr>
          <w:p w:rsidR="001C24D3" w:rsidRPr="002A56CE" w:rsidRDefault="001C24D3" w:rsidP="00223A70">
            <w:pPr>
              <w:rPr>
                <w:rFonts w:ascii="Calibri" w:hAnsi="Calibri"/>
                <w:b/>
                <w:bCs/>
                <w:color w:val="FFFFFF" w:themeColor="background1"/>
              </w:rPr>
            </w:pPr>
            <w:r w:rsidRPr="002A56CE">
              <w:rPr>
                <w:rFonts w:ascii="Calibri" w:hAnsi="Calibri"/>
                <w:b/>
                <w:bCs/>
                <w:color w:val="FFFFFF" w:themeColor="background1"/>
              </w:rPr>
              <w:t>Teléfono2:</w:t>
            </w:r>
          </w:p>
        </w:tc>
        <w:tc>
          <w:tcPr>
            <w:tcW w:w="6095" w:type="dxa"/>
          </w:tcPr>
          <w:p w:rsidR="001C24D3" w:rsidRDefault="001C24D3" w:rsidP="00223A70"/>
        </w:tc>
      </w:tr>
      <w:tr w:rsidR="00F22065" w:rsidTr="00223A70">
        <w:tc>
          <w:tcPr>
            <w:tcW w:w="2625" w:type="dxa"/>
            <w:shd w:val="clear" w:color="auto" w:fill="548DD4" w:themeFill="text2" w:themeFillTint="99"/>
          </w:tcPr>
          <w:p w:rsidR="00F22065" w:rsidRPr="002A56CE" w:rsidRDefault="00F22065" w:rsidP="00223A70">
            <w:pPr>
              <w:rPr>
                <w:rFonts w:ascii="Calibri" w:hAnsi="Calibri"/>
                <w:b/>
                <w:bCs/>
                <w:color w:val="FFFFFF" w:themeColor="background1"/>
              </w:rPr>
            </w:pPr>
            <w:r w:rsidRPr="002A56CE">
              <w:rPr>
                <w:rFonts w:ascii="Calibri" w:hAnsi="Calibri"/>
                <w:b/>
                <w:bCs/>
                <w:color w:val="FFFFFF" w:themeColor="background1"/>
              </w:rPr>
              <w:t>Web:</w:t>
            </w:r>
          </w:p>
        </w:tc>
        <w:tc>
          <w:tcPr>
            <w:tcW w:w="6095" w:type="dxa"/>
          </w:tcPr>
          <w:p w:rsidR="00F22065" w:rsidRDefault="00F22065" w:rsidP="001C24D3"/>
        </w:tc>
      </w:tr>
      <w:tr w:rsidR="00F22065" w:rsidTr="00223A70">
        <w:trPr>
          <w:trHeight w:val="1120"/>
        </w:trPr>
        <w:tc>
          <w:tcPr>
            <w:tcW w:w="2625" w:type="dxa"/>
            <w:shd w:val="clear" w:color="auto" w:fill="548DD4" w:themeFill="text2" w:themeFillTint="99"/>
          </w:tcPr>
          <w:p w:rsidR="00F22065" w:rsidRPr="002A56CE" w:rsidRDefault="00F22065" w:rsidP="00223A70">
            <w:pPr>
              <w:rPr>
                <w:rFonts w:ascii="Calibri" w:hAnsi="Calibri"/>
                <w:b/>
                <w:bCs/>
                <w:color w:val="FFFFFF" w:themeColor="background1"/>
              </w:rPr>
            </w:pPr>
            <w:r w:rsidRPr="002A56CE">
              <w:rPr>
                <w:rFonts w:ascii="Calibri" w:hAnsi="Calibri"/>
                <w:b/>
                <w:bCs/>
                <w:color w:val="FFFFFF" w:themeColor="background1"/>
              </w:rPr>
              <w:t>Logotipo</w:t>
            </w:r>
            <w:r w:rsidR="00223A70">
              <w:rPr>
                <w:rFonts w:ascii="Calibri" w:hAnsi="Calibri"/>
                <w:b/>
                <w:bCs/>
                <w:color w:val="FFFFFF" w:themeColor="background1"/>
              </w:rPr>
              <w:t xml:space="preserve"> entidad y logotipo experiencia:</w:t>
            </w:r>
          </w:p>
        </w:tc>
        <w:tc>
          <w:tcPr>
            <w:tcW w:w="6095" w:type="dxa"/>
          </w:tcPr>
          <w:p w:rsidR="00F22065" w:rsidRDefault="00F22065" w:rsidP="00223A70"/>
        </w:tc>
      </w:tr>
      <w:tr w:rsidR="00C707FD" w:rsidTr="00223A70">
        <w:tc>
          <w:tcPr>
            <w:tcW w:w="2625" w:type="dxa"/>
            <w:tcBorders>
              <w:bottom w:val="single" w:sz="4" w:space="0" w:color="000000" w:themeColor="text1"/>
            </w:tcBorders>
            <w:shd w:val="clear" w:color="auto" w:fill="548DD4" w:themeFill="text2" w:themeFillTint="99"/>
          </w:tcPr>
          <w:p w:rsidR="00C707FD" w:rsidRPr="002A56CE" w:rsidRDefault="00223A70" w:rsidP="00223A70">
            <w:pPr>
              <w:rPr>
                <w:rFonts w:ascii="Calibri" w:hAnsi="Calibri"/>
                <w:b/>
                <w:bCs/>
                <w:color w:val="FFFFFF" w:themeColor="background1"/>
              </w:rPr>
            </w:pPr>
            <w:r>
              <w:rPr>
                <w:rFonts w:ascii="Calibri" w:hAnsi="Calibri"/>
                <w:b/>
                <w:bCs/>
                <w:color w:val="FFFFFF" w:themeColor="background1"/>
              </w:rPr>
              <w:t>Vídeo</w:t>
            </w:r>
            <w:r w:rsidR="00E717C1">
              <w:rPr>
                <w:rFonts w:ascii="Calibri" w:hAnsi="Calibri"/>
                <w:b/>
                <w:bCs/>
                <w:color w:val="FFFFFF" w:themeColor="background1"/>
              </w:rPr>
              <w:t xml:space="preserve"> (dirección web):</w:t>
            </w:r>
          </w:p>
        </w:tc>
        <w:tc>
          <w:tcPr>
            <w:tcW w:w="6095" w:type="dxa"/>
            <w:tcBorders>
              <w:bottom w:val="single" w:sz="4" w:space="0" w:color="000000" w:themeColor="text1"/>
            </w:tcBorders>
          </w:tcPr>
          <w:p w:rsidR="00C707FD" w:rsidRDefault="00C707FD" w:rsidP="00223A70"/>
        </w:tc>
      </w:tr>
      <w:tr w:rsidR="00E717C1" w:rsidTr="00DB5D56">
        <w:tc>
          <w:tcPr>
            <w:tcW w:w="2625" w:type="dxa"/>
            <w:tcBorders>
              <w:bottom w:val="single" w:sz="4" w:space="0" w:color="000000" w:themeColor="text1"/>
            </w:tcBorders>
            <w:shd w:val="clear" w:color="auto" w:fill="548DD4" w:themeFill="text2" w:themeFillTint="99"/>
          </w:tcPr>
          <w:p w:rsidR="000E66B5" w:rsidRDefault="00E717C1" w:rsidP="00223A70">
            <w:pPr>
              <w:rPr>
                <w:rFonts w:ascii="Calibri" w:hAnsi="Calibri"/>
                <w:b/>
                <w:bCs/>
                <w:color w:val="FFFFFF" w:themeColor="background1"/>
              </w:rPr>
            </w:pPr>
            <w:r>
              <w:rPr>
                <w:rFonts w:ascii="Calibri" w:hAnsi="Calibri"/>
                <w:b/>
                <w:bCs/>
                <w:color w:val="FFFFFF" w:themeColor="background1"/>
              </w:rPr>
              <w:t>Imágenes:</w:t>
            </w:r>
          </w:p>
        </w:tc>
        <w:tc>
          <w:tcPr>
            <w:tcW w:w="6095" w:type="dxa"/>
            <w:tcBorders>
              <w:bottom w:val="single" w:sz="4" w:space="0" w:color="000000" w:themeColor="text1"/>
            </w:tcBorders>
          </w:tcPr>
          <w:p w:rsidR="00E717C1" w:rsidRDefault="00E717C1" w:rsidP="00223A70"/>
          <w:p w:rsidR="00E717C1" w:rsidRDefault="00E717C1" w:rsidP="00223A70"/>
          <w:p w:rsidR="00E717C1" w:rsidRDefault="00E717C1" w:rsidP="00223A70"/>
          <w:p w:rsidR="00E717C1" w:rsidRDefault="00E717C1" w:rsidP="00223A70"/>
        </w:tc>
      </w:tr>
      <w:tr w:rsidR="00DB5D56" w:rsidTr="00DB5D56">
        <w:tc>
          <w:tcPr>
            <w:tcW w:w="8720" w:type="dxa"/>
            <w:gridSpan w:val="2"/>
            <w:tcBorders>
              <w:bottom w:val="single" w:sz="4" w:space="0" w:color="000000" w:themeColor="text1"/>
            </w:tcBorders>
            <w:shd w:val="clear" w:color="auto" w:fill="auto"/>
          </w:tcPr>
          <w:p w:rsidR="00DB5D56" w:rsidRPr="006A514A" w:rsidRDefault="00DB5D56" w:rsidP="00DB5D56">
            <w:pPr>
              <w:rPr>
                <w:i/>
                <w:sz w:val="20"/>
                <w:szCs w:val="20"/>
              </w:rPr>
            </w:pPr>
            <w:r w:rsidRPr="006A514A">
              <w:rPr>
                <w:i/>
                <w:sz w:val="20"/>
                <w:szCs w:val="20"/>
              </w:rPr>
              <w:t>En caso de que la Buena Práctica sea seleccionada para ser expuesta en el Pabellón de España de Expo Milán 2015, se solicitará material que permita un volcado atractivo en material audiovisual.</w:t>
            </w:r>
          </w:p>
        </w:tc>
      </w:tr>
    </w:tbl>
    <w:p w:rsidR="00B96F7F" w:rsidRDefault="00B96F7F" w:rsidP="00B96F7F"/>
    <w:tbl>
      <w:tblPr>
        <w:tblStyle w:val="Tablaconcuadrcula"/>
        <w:tblW w:w="0" w:type="auto"/>
        <w:tblLook w:val="04A0"/>
      </w:tblPr>
      <w:tblGrid>
        <w:gridCol w:w="2625"/>
        <w:gridCol w:w="6095"/>
      </w:tblGrid>
      <w:tr w:rsidR="00B96F7F" w:rsidTr="000206C8">
        <w:tc>
          <w:tcPr>
            <w:tcW w:w="8720" w:type="dxa"/>
            <w:gridSpan w:val="2"/>
            <w:shd w:val="clear" w:color="auto" w:fill="auto"/>
          </w:tcPr>
          <w:p w:rsidR="00B96F7F" w:rsidRDefault="00B96F7F" w:rsidP="000206C8">
            <w:pPr>
              <w:jc w:val="center"/>
            </w:pPr>
            <w:r w:rsidRPr="00EB1C06">
              <w:rPr>
                <w:b/>
                <w:sz w:val="20"/>
                <w:szCs w:val="20"/>
              </w:rPr>
              <w:lastRenderedPageBreak/>
              <w:t>VALORACIÓN</w:t>
            </w:r>
            <w:r>
              <w:rPr>
                <w:b/>
                <w:sz w:val="20"/>
                <w:szCs w:val="20"/>
              </w:rPr>
              <w:t xml:space="preserve"> – ESTA SECCIÓN SERÁ CUMPLIMENTADA POR EL COMITÉ DE SELECCIÓN</w:t>
            </w:r>
          </w:p>
        </w:tc>
      </w:tr>
      <w:tr w:rsidR="00B96F7F" w:rsidTr="000206C8">
        <w:tc>
          <w:tcPr>
            <w:tcW w:w="2625" w:type="dxa"/>
            <w:shd w:val="clear" w:color="auto" w:fill="548DD4" w:themeFill="text2" w:themeFillTint="99"/>
          </w:tcPr>
          <w:p w:rsidR="00B96F7F" w:rsidRDefault="00B96F7F" w:rsidP="000206C8">
            <w:pPr>
              <w:rPr>
                <w:rFonts w:ascii="Calibri" w:hAnsi="Calibri"/>
                <w:b/>
                <w:bCs/>
                <w:color w:val="FFFFFF" w:themeColor="background1"/>
              </w:rPr>
            </w:pPr>
            <w:r>
              <w:rPr>
                <w:rFonts w:ascii="Calibri" w:hAnsi="Calibri"/>
                <w:b/>
                <w:bCs/>
                <w:color w:val="FFFFFF" w:themeColor="background1"/>
              </w:rPr>
              <w:t>Impacto social</w:t>
            </w:r>
          </w:p>
          <w:p w:rsidR="00B96F7F" w:rsidRPr="002A56CE" w:rsidRDefault="00B96F7F" w:rsidP="000206C8">
            <w:pPr>
              <w:rPr>
                <w:rFonts w:ascii="Calibri" w:hAnsi="Calibri"/>
                <w:b/>
                <w:bCs/>
                <w:color w:val="FFFFFF" w:themeColor="background1"/>
              </w:rPr>
            </w:pPr>
            <w:r>
              <w:rPr>
                <w:rFonts w:ascii="Calibri" w:hAnsi="Calibri"/>
                <w:b/>
                <w:bCs/>
                <w:color w:val="FFFFFF" w:themeColor="background1"/>
              </w:rPr>
              <w:t>(1 bajo, 5 alto):</w:t>
            </w:r>
          </w:p>
        </w:tc>
        <w:tc>
          <w:tcPr>
            <w:tcW w:w="6095" w:type="dxa"/>
          </w:tcPr>
          <w:p w:rsidR="00B96F7F" w:rsidRPr="005E6F3F" w:rsidRDefault="00B96F7F" w:rsidP="000206C8">
            <w:pPr>
              <w:jc w:val="both"/>
              <w:rPr>
                <w:sz w:val="20"/>
                <w:szCs w:val="20"/>
              </w:rPr>
            </w:pPr>
          </w:p>
        </w:tc>
      </w:tr>
      <w:tr w:rsidR="00B96F7F" w:rsidTr="000206C8">
        <w:tc>
          <w:tcPr>
            <w:tcW w:w="2625" w:type="dxa"/>
            <w:shd w:val="clear" w:color="auto" w:fill="548DD4" w:themeFill="text2" w:themeFillTint="99"/>
          </w:tcPr>
          <w:p w:rsidR="00B96F7F" w:rsidRDefault="00B96F7F" w:rsidP="000206C8">
            <w:pPr>
              <w:rPr>
                <w:rFonts w:ascii="Calibri" w:hAnsi="Calibri"/>
                <w:b/>
                <w:bCs/>
                <w:color w:val="FFFFFF" w:themeColor="background1"/>
              </w:rPr>
            </w:pPr>
            <w:r>
              <w:rPr>
                <w:rFonts w:ascii="Calibri" w:hAnsi="Calibri"/>
                <w:b/>
                <w:bCs/>
                <w:color w:val="FFFFFF" w:themeColor="background1"/>
              </w:rPr>
              <w:t>Impacto ambiental</w:t>
            </w:r>
          </w:p>
          <w:p w:rsidR="00B96F7F" w:rsidRDefault="00B96F7F" w:rsidP="000206C8">
            <w:pPr>
              <w:rPr>
                <w:rFonts w:ascii="Calibri" w:hAnsi="Calibri"/>
                <w:b/>
                <w:bCs/>
                <w:color w:val="FFFFFF" w:themeColor="background1"/>
              </w:rPr>
            </w:pPr>
            <w:r>
              <w:rPr>
                <w:rFonts w:ascii="Calibri" w:hAnsi="Calibri"/>
                <w:b/>
                <w:bCs/>
                <w:color w:val="FFFFFF" w:themeColor="background1"/>
              </w:rPr>
              <w:t>(1 bajo, 5 alto):</w:t>
            </w:r>
          </w:p>
        </w:tc>
        <w:tc>
          <w:tcPr>
            <w:tcW w:w="6095" w:type="dxa"/>
          </w:tcPr>
          <w:p w:rsidR="00B96F7F" w:rsidRPr="005E6F3F" w:rsidRDefault="00B96F7F" w:rsidP="000206C8">
            <w:pPr>
              <w:rPr>
                <w:sz w:val="20"/>
                <w:szCs w:val="20"/>
              </w:rPr>
            </w:pPr>
          </w:p>
        </w:tc>
      </w:tr>
      <w:tr w:rsidR="00B96F7F" w:rsidTr="000206C8">
        <w:tc>
          <w:tcPr>
            <w:tcW w:w="2625" w:type="dxa"/>
            <w:shd w:val="clear" w:color="auto" w:fill="548DD4" w:themeFill="text2" w:themeFillTint="99"/>
          </w:tcPr>
          <w:p w:rsidR="00B96F7F" w:rsidRDefault="00B96F7F" w:rsidP="000206C8">
            <w:pPr>
              <w:rPr>
                <w:rFonts w:ascii="Calibri" w:hAnsi="Calibri"/>
                <w:b/>
                <w:bCs/>
                <w:color w:val="FFFFFF" w:themeColor="background1"/>
              </w:rPr>
            </w:pPr>
            <w:r>
              <w:rPr>
                <w:rFonts w:ascii="Calibri" w:hAnsi="Calibri"/>
                <w:b/>
                <w:bCs/>
                <w:color w:val="FFFFFF" w:themeColor="background1"/>
              </w:rPr>
              <w:t xml:space="preserve">Aceptación social </w:t>
            </w:r>
          </w:p>
          <w:p w:rsidR="00B96F7F" w:rsidRPr="002A56CE" w:rsidRDefault="00B96F7F" w:rsidP="000206C8">
            <w:pPr>
              <w:rPr>
                <w:rFonts w:ascii="Calibri" w:hAnsi="Calibri"/>
                <w:b/>
                <w:bCs/>
                <w:color w:val="FFFFFF" w:themeColor="background1"/>
              </w:rPr>
            </w:pPr>
            <w:r>
              <w:rPr>
                <w:rFonts w:ascii="Calibri" w:hAnsi="Calibri"/>
                <w:b/>
                <w:bCs/>
                <w:color w:val="FFFFFF" w:themeColor="background1"/>
              </w:rPr>
              <w:t>(1 baja, 5 alta):</w:t>
            </w:r>
          </w:p>
        </w:tc>
        <w:tc>
          <w:tcPr>
            <w:tcW w:w="6095" w:type="dxa"/>
          </w:tcPr>
          <w:p w:rsidR="00B96F7F" w:rsidRPr="002F2242" w:rsidRDefault="00B96F7F" w:rsidP="000206C8">
            <w:pPr>
              <w:rPr>
                <w:sz w:val="18"/>
                <w:szCs w:val="18"/>
              </w:rPr>
            </w:pPr>
          </w:p>
        </w:tc>
      </w:tr>
      <w:tr w:rsidR="00B96F7F" w:rsidTr="000206C8">
        <w:tc>
          <w:tcPr>
            <w:tcW w:w="2625" w:type="dxa"/>
            <w:shd w:val="clear" w:color="auto" w:fill="548DD4" w:themeFill="text2" w:themeFillTint="99"/>
          </w:tcPr>
          <w:p w:rsidR="00B96F7F" w:rsidRDefault="00B96F7F" w:rsidP="000206C8">
            <w:pPr>
              <w:rPr>
                <w:rFonts w:ascii="Calibri" w:hAnsi="Calibri"/>
                <w:b/>
                <w:bCs/>
                <w:color w:val="FFFFFF" w:themeColor="background1"/>
              </w:rPr>
            </w:pPr>
            <w:r>
              <w:rPr>
                <w:rFonts w:ascii="Calibri" w:hAnsi="Calibri"/>
                <w:b/>
                <w:bCs/>
                <w:color w:val="FFFFFF" w:themeColor="background1"/>
              </w:rPr>
              <w:t xml:space="preserve">Transferibilidad </w:t>
            </w:r>
          </w:p>
          <w:p w:rsidR="00B96F7F" w:rsidRPr="002A56CE" w:rsidRDefault="00B96F7F" w:rsidP="000206C8">
            <w:pPr>
              <w:rPr>
                <w:rFonts w:ascii="Calibri" w:hAnsi="Calibri"/>
                <w:b/>
                <w:bCs/>
                <w:color w:val="FFFFFF" w:themeColor="background1"/>
              </w:rPr>
            </w:pPr>
            <w:r>
              <w:rPr>
                <w:rFonts w:ascii="Calibri" w:hAnsi="Calibri"/>
                <w:b/>
                <w:bCs/>
                <w:color w:val="FFFFFF" w:themeColor="background1"/>
              </w:rPr>
              <w:t>(1 baja, 5 alta):</w:t>
            </w:r>
          </w:p>
        </w:tc>
        <w:tc>
          <w:tcPr>
            <w:tcW w:w="6095" w:type="dxa"/>
          </w:tcPr>
          <w:p w:rsidR="00B96F7F" w:rsidRPr="002141E7" w:rsidRDefault="00B96F7F" w:rsidP="000206C8"/>
        </w:tc>
      </w:tr>
      <w:tr w:rsidR="00B96F7F" w:rsidTr="000206C8">
        <w:tc>
          <w:tcPr>
            <w:tcW w:w="2625" w:type="dxa"/>
            <w:shd w:val="clear" w:color="auto" w:fill="548DD4" w:themeFill="text2" w:themeFillTint="99"/>
          </w:tcPr>
          <w:p w:rsidR="00B96F7F" w:rsidRDefault="00B96F7F" w:rsidP="000206C8">
            <w:pPr>
              <w:rPr>
                <w:rFonts w:ascii="Calibri" w:hAnsi="Calibri"/>
                <w:b/>
                <w:bCs/>
                <w:color w:val="FFFFFF" w:themeColor="background1"/>
              </w:rPr>
            </w:pPr>
            <w:r>
              <w:rPr>
                <w:rFonts w:ascii="Calibri" w:hAnsi="Calibri"/>
                <w:b/>
                <w:bCs/>
                <w:color w:val="FFFFFF" w:themeColor="background1"/>
              </w:rPr>
              <w:t>Sostenibilidad</w:t>
            </w:r>
          </w:p>
          <w:p w:rsidR="00B96F7F" w:rsidRPr="002A56CE" w:rsidRDefault="00B96F7F" w:rsidP="000206C8">
            <w:pPr>
              <w:rPr>
                <w:rFonts w:ascii="Calibri" w:hAnsi="Calibri"/>
                <w:b/>
                <w:bCs/>
                <w:color w:val="FFFFFF" w:themeColor="background1"/>
              </w:rPr>
            </w:pPr>
            <w:r>
              <w:rPr>
                <w:rFonts w:ascii="Calibri" w:hAnsi="Calibri"/>
                <w:b/>
                <w:bCs/>
                <w:color w:val="FFFFFF" w:themeColor="background1"/>
              </w:rPr>
              <w:t>(1 baja, 5 alta):</w:t>
            </w:r>
          </w:p>
        </w:tc>
        <w:tc>
          <w:tcPr>
            <w:tcW w:w="6095" w:type="dxa"/>
          </w:tcPr>
          <w:p w:rsidR="00B96F7F" w:rsidRPr="002141E7" w:rsidRDefault="00B96F7F" w:rsidP="000206C8"/>
        </w:tc>
      </w:tr>
      <w:tr w:rsidR="007174A3" w:rsidTr="000206C8">
        <w:tc>
          <w:tcPr>
            <w:tcW w:w="2625" w:type="dxa"/>
            <w:shd w:val="clear" w:color="auto" w:fill="548DD4" w:themeFill="text2" w:themeFillTint="99"/>
          </w:tcPr>
          <w:p w:rsidR="007174A3" w:rsidRDefault="007174A3" w:rsidP="000206C8">
            <w:pPr>
              <w:rPr>
                <w:rFonts w:ascii="Calibri" w:hAnsi="Calibri"/>
                <w:b/>
                <w:bCs/>
                <w:color w:val="FFFFFF" w:themeColor="background1"/>
              </w:rPr>
            </w:pPr>
            <w:r>
              <w:rPr>
                <w:rFonts w:ascii="Calibri" w:hAnsi="Calibri"/>
                <w:b/>
                <w:bCs/>
                <w:color w:val="FFFFFF" w:themeColor="background1"/>
              </w:rPr>
              <w:t xml:space="preserve">Innovación </w:t>
            </w:r>
          </w:p>
          <w:p w:rsidR="007174A3" w:rsidRDefault="007174A3" w:rsidP="000206C8">
            <w:pPr>
              <w:rPr>
                <w:rFonts w:ascii="Calibri" w:hAnsi="Calibri"/>
                <w:b/>
                <w:bCs/>
                <w:color w:val="FFFFFF" w:themeColor="background1"/>
              </w:rPr>
            </w:pPr>
            <w:r>
              <w:rPr>
                <w:rFonts w:ascii="Calibri" w:hAnsi="Calibri"/>
                <w:b/>
                <w:bCs/>
                <w:color w:val="FFFFFF" w:themeColor="background1"/>
              </w:rPr>
              <w:t>(1 baja, 5 alta)</w:t>
            </w:r>
          </w:p>
        </w:tc>
        <w:tc>
          <w:tcPr>
            <w:tcW w:w="6095" w:type="dxa"/>
          </w:tcPr>
          <w:p w:rsidR="007174A3" w:rsidRPr="002141E7" w:rsidRDefault="007174A3" w:rsidP="000206C8"/>
        </w:tc>
      </w:tr>
      <w:tr w:rsidR="00B96F7F" w:rsidTr="000206C8">
        <w:tc>
          <w:tcPr>
            <w:tcW w:w="2625" w:type="dxa"/>
            <w:shd w:val="clear" w:color="auto" w:fill="548DD4" w:themeFill="text2" w:themeFillTint="99"/>
          </w:tcPr>
          <w:p w:rsidR="00B96F7F" w:rsidRDefault="00B96F7F" w:rsidP="000206C8">
            <w:pPr>
              <w:rPr>
                <w:rFonts w:ascii="Calibri" w:hAnsi="Calibri"/>
                <w:b/>
                <w:bCs/>
                <w:color w:val="FFFFFF" w:themeColor="background1"/>
              </w:rPr>
            </w:pPr>
            <w:r>
              <w:rPr>
                <w:rFonts w:ascii="Calibri" w:hAnsi="Calibri"/>
                <w:b/>
                <w:bCs/>
                <w:color w:val="FFFFFF" w:themeColor="background1"/>
              </w:rPr>
              <w:t>Comentarios:</w:t>
            </w:r>
          </w:p>
        </w:tc>
        <w:tc>
          <w:tcPr>
            <w:tcW w:w="6095" w:type="dxa"/>
          </w:tcPr>
          <w:p w:rsidR="00B96F7F" w:rsidRPr="002F2242" w:rsidRDefault="00B96F7F" w:rsidP="000206C8">
            <w:pPr>
              <w:rPr>
                <w:sz w:val="18"/>
                <w:szCs w:val="18"/>
              </w:rPr>
            </w:pPr>
          </w:p>
        </w:tc>
      </w:tr>
    </w:tbl>
    <w:p w:rsidR="00B96F7F" w:rsidRDefault="00B96F7F" w:rsidP="00B96F7F"/>
    <w:p w:rsidR="00450415" w:rsidRDefault="00450415" w:rsidP="00450415">
      <w:pPr>
        <w:shd w:val="clear" w:color="auto" w:fill="FFFFFF"/>
        <w:spacing w:after="0" w:line="300" w:lineRule="atLeast"/>
      </w:pPr>
      <w:r>
        <w:t xml:space="preserve">Por favor, una vez cumplimentada, envíanos esta ficha a </w:t>
      </w:r>
      <w:hyperlink r:id="rId7" w:history="1">
        <w:r w:rsidRPr="009F6A01">
          <w:rPr>
            <w:rStyle w:val="Hipervnculo"/>
          </w:rPr>
          <w:t>desafiospabellonespana@ecodes.org</w:t>
        </w:r>
      </w:hyperlink>
      <w:r w:rsidRPr="00146509">
        <w:t> </w:t>
      </w:r>
    </w:p>
    <w:p w:rsidR="00450415" w:rsidRDefault="00450415" w:rsidP="00450415">
      <w:pPr>
        <w:shd w:val="clear" w:color="auto" w:fill="FFFFFF"/>
        <w:spacing w:after="0" w:line="300" w:lineRule="atLeast"/>
      </w:pPr>
      <w:r>
        <w:t>Muchas gracias por tu colaboración.</w:t>
      </w:r>
    </w:p>
    <w:p w:rsidR="00450415" w:rsidRDefault="00450415" w:rsidP="00B96F7F"/>
    <w:p w:rsidR="00E717C1" w:rsidRDefault="00E717C1" w:rsidP="00C707FD"/>
    <w:sectPr w:rsidR="00E717C1" w:rsidSect="00A005DE">
      <w:pgSz w:w="11906" w:h="16838"/>
      <w:pgMar w:top="141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70E2"/>
    <w:multiLevelType w:val="hybridMultilevel"/>
    <w:tmpl w:val="B9A47B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476006"/>
    <w:multiLevelType w:val="hybridMultilevel"/>
    <w:tmpl w:val="B9A47B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D35B4"/>
    <w:rsid w:val="00013949"/>
    <w:rsid w:val="00046C1E"/>
    <w:rsid w:val="00061F66"/>
    <w:rsid w:val="00071082"/>
    <w:rsid w:val="00086EB8"/>
    <w:rsid w:val="000B1C27"/>
    <w:rsid w:val="000E66B5"/>
    <w:rsid w:val="00103322"/>
    <w:rsid w:val="0010349D"/>
    <w:rsid w:val="00103A4F"/>
    <w:rsid w:val="00125BBA"/>
    <w:rsid w:val="0014085B"/>
    <w:rsid w:val="00161231"/>
    <w:rsid w:val="0017789E"/>
    <w:rsid w:val="001829DC"/>
    <w:rsid w:val="00192AB3"/>
    <w:rsid w:val="001A28BB"/>
    <w:rsid w:val="001C24D3"/>
    <w:rsid w:val="001D4523"/>
    <w:rsid w:val="001E1825"/>
    <w:rsid w:val="001F7031"/>
    <w:rsid w:val="00200357"/>
    <w:rsid w:val="002118A3"/>
    <w:rsid w:val="002141E7"/>
    <w:rsid w:val="00223A70"/>
    <w:rsid w:val="00225AAE"/>
    <w:rsid w:val="0024443B"/>
    <w:rsid w:val="002A7CEA"/>
    <w:rsid w:val="002B25C4"/>
    <w:rsid w:val="00330F7B"/>
    <w:rsid w:val="003318FF"/>
    <w:rsid w:val="003C69E9"/>
    <w:rsid w:val="003E7D01"/>
    <w:rsid w:val="00403547"/>
    <w:rsid w:val="00450415"/>
    <w:rsid w:val="00455AD3"/>
    <w:rsid w:val="00491FC5"/>
    <w:rsid w:val="00492254"/>
    <w:rsid w:val="0049306A"/>
    <w:rsid w:val="004A081A"/>
    <w:rsid w:val="0050458B"/>
    <w:rsid w:val="005053DE"/>
    <w:rsid w:val="00506DD7"/>
    <w:rsid w:val="00537A9B"/>
    <w:rsid w:val="005500EC"/>
    <w:rsid w:val="0057666C"/>
    <w:rsid w:val="005B052F"/>
    <w:rsid w:val="005B7C3B"/>
    <w:rsid w:val="005E23BD"/>
    <w:rsid w:val="005E2D9F"/>
    <w:rsid w:val="005E6F3F"/>
    <w:rsid w:val="005F4599"/>
    <w:rsid w:val="00660C0F"/>
    <w:rsid w:val="00665053"/>
    <w:rsid w:val="006A514A"/>
    <w:rsid w:val="007174A3"/>
    <w:rsid w:val="00721633"/>
    <w:rsid w:val="0072253F"/>
    <w:rsid w:val="00785070"/>
    <w:rsid w:val="0087314D"/>
    <w:rsid w:val="008A035F"/>
    <w:rsid w:val="008A333A"/>
    <w:rsid w:val="008B161C"/>
    <w:rsid w:val="008D6481"/>
    <w:rsid w:val="009420F5"/>
    <w:rsid w:val="0095002A"/>
    <w:rsid w:val="00974DC0"/>
    <w:rsid w:val="009856B3"/>
    <w:rsid w:val="00994AD0"/>
    <w:rsid w:val="009D35B4"/>
    <w:rsid w:val="009D7FCE"/>
    <w:rsid w:val="00A005DE"/>
    <w:rsid w:val="00A02F47"/>
    <w:rsid w:val="00A2568D"/>
    <w:rsid w:val="00A4197A"/>
    <w:rsid w:val="00AA68F0"/>
    <w:rsid w:val="00AB45AE"/>
    <w:rsid w:val="00AE2090"/>
    <w:rsid w:val="00B346C8"/>
    <w:rsid w:val="00B4294A"/>
    <w:rsid w:val="00B622E6"/>
    <w:rsid w:val="00B90CC6"/>
    <w:rsid w:val="00B96F7F"/>
    <w:rsid w:val="00BB7F57"/>
    <w:rsid w:val="00BC21B0"/>
    <w:rsid w:val="00BE4326"/>
    <w:rsid w:val="00BF6FD6"/>
    <w:rsid w:val="00C2712D"/>
    <w:rsid w:val="00C52EAC"/>
    <w:rsid w:val="00C707FD"/>
    <w:rsid w:val="00C71AF6"/>
    <w:rsid w:val="00CF5D67"/>
    <w:rsid w:val="00D0263B"/>
    <w:rsid w:val="00D13B9F"/>
    <w:rsid w:val="00D26333"/>
    <w:rsid w:val="00D4172C"/>
    <w:rsid w:val="00D43B9A"/>
    <w:rsid w:val="00D4753C"/>
    <w:rsid w:val="00D54079"/>
    <w:rsid w:val="00DB5D56"/>
    <w:rsid w:val="00DC3A6D"/>
    <w:rsid w:val="00E01254"/>
    <w:rsid w:val="00E10379"/>
    <w:rsid w:val="00E33412"/>
    <w:rsid w:val="00E45409"/>
    <w:rsid w:val="00E551A5"/>
    <w:rsid w:val="00E62F0C"/>
    <w:rsid w:val="00E717C1"/>
    <w:rsid w:val="00E807B9"/>
    <w:rsid w:val="00E87D8A"/>
    <w:rsid w:val="00EB2917"/>
    <w:rsid w:val="00EB6C8A"/>
    <w:rsid w:val="00ED5504"/>
    <w:rsid w:val="00F036C8"/>
    <w:rsid w:val="00F056D2"/>
    <w:rsid w:val="00F22065"/>
    <w:rsid w:val="00F67C14"/>
    <w:rsid w:val="00FC757D"/>
    <w:rsid w:val="00FE335E"/>
    <w:rsid w:val="00FF6966"/>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3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B6C8A"/>
    <w:rPr>
      <w:color w:val="0000FF"/>
      <w:u w:val="single"/>
    </w:rPr>
  </w:style>
  <w:style w:type="paragraph" w:styleId="z-Principiodelformulario">
    <w:name w:val="HTML Top of Form"/>
    <w:basedOn w:val="Normal"/>
    <w:next w:val="Normal"/>
    <w:link w:val="z-PrincipiodelformularioCar"/>
    <w:hidden/>
    <w:uiPriority w:val="99"/>
    <w:semiHidden/>
    <w:unhideWhenUsed/>
    <w:rsid w:val="00EB6C8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B6C8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EB6C8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EB6C8A"/>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5B7C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C3B"/>
    <w:rPr>
      <w:rFonts w:ascii="Tahoma" w:hAnsi="Tahoma" w:cs="Tahoma"/>
      <w:sz w:val="16"/>
      <w:szCs w:val="16"/>
    </w:rPr>
  </w:style>
  <w:style w:type="paragraph" w:styleId="Prrafodelista">
    <w:name w:val="List Paragraph"/>
    <w:basedOn w:val="Normal"/>
    <w:uiPriority w:val="34"/>
    <w:qFormat/>
    <w:rsid w:val="00223A70"/>
    <w:pPr>
      <w:ind w:left="720"/>
      <w:contextualSpacing/>
    </w:pPr>
  </w:style>
  <w:style w:type="character" w:styleId="Refdecomentario">
    <w:name w:val="annotation reference"/>
    <w:basedOn w:val="Fuentedeprrafopredeter"/>
    <w:uiPriority w:val="99"/>
    <w:semiHidden/>
    <w:unhideWhenUsed/>
    <w:rsid w:val="00660C0F"/>
    <w:rPr>
      <w:sz w:val="18"/>
      <w:szCs w:val="18"/>
    </w:rPr>
  </w:style>
  <w:style w:type="paragraph" w:styleId="Textocomentario">
    <w:name w:val="annotation text"/>
    <w:basedOn w:val="Normal"/>
    <w:link w:val="TextocomentarioCar"/>
    <w:uiPriority w:val="99"/>
    <w:semiHidden/>
    <w:unhideWhenUsed/>
    <w:rsid w:val="00660C0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60C0F"/>
    <w:rPr>
      <w:sz w:val="24"/>
      <w:szCs w:val="24"/>
    </w:rPr>
  </w:style>
  <w:style w:type="paragraph" w:styleId="Asuntodelcomentario">
    <w:name w:val="annotation subject"/>
    <w:basedOn w:val="Textocomentario"/>
    <w:next w:val="Textocomentario"/>
    <w:link w:val="AsuntodelcomentarioCar"/>
    <w:uiPriority w:val="99"/>
    <w:semiHidden/>
    <w:unhideWhenUsed/>
    <w:rsid w:val="00660C0F"/>
    <w:rPr>
      <w:b/>
      <w:bCs/>
      <w:sz w:val="20"/>
      <w:szCs w:val="20"/>
    </w:rPr>
  </w:style>
  <w:style w:type="character" w:customStyle="1" w:styleId="AsuntodelcomentarioCar">
    <w:name w:val="Asunto del comentario Car"/>
    <w:basedOn w:val="TextocomentarioCar"/>
    <w:link w:val="Asuntodelcomentario"/>
    <w:uiPriority w:val="99"/>
    <w:semiHidden/>
    <w:rsid w:val="00660C0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6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afiospabellonespana@ecod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FICHA MODELO</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MODELO</dc:title>
  <dc:subject>Fichas ENECO2</dc:subject>
  <dc:creator>Mireya Varea</dc:creator>
  <dc:description>Se incluye apartado "Redes" en reunión 24/05/2013 (Eva / Mireya)
Añadimos las categorías que aparecen en la Web de ENECO2, en ese orden excepto Ecodiseño y Sistema de gestión (7/06/2013)</dc:description>
  <cp:lastModifiedBy>eva.gonzalez</cp:lastModifiedBy>
  <cp:revision>4</cp:revision>
  <cp:lastPrinted>2015-01-09T10:45:00Z</cp:lastPrinted>
  <dcterms:created xsi:type="dcterms:W3CDTF">2015-01-13T09:27:00Z</dcterms:created>
  <dcterms:modified xsi:type="dcterms:W3CDTF">2015-01-21T08:01:00Z</dcterms:modified>
</cp:coreProperties>
</file>