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17F" w:rsidRDefault="00404B0B">
      <w:pPr>
        <w:pStyle w:val="Predeterminado"/>
      </w:pPr>
      <w:bookmarkStart w:id="0" w:name="_GoBack"/>
      <w:bookmarkEnd w:id="0"/>
      <w:r>
        <w:t xml:space="preserve">XIV FERIA ESTATAL DE BIODIVERSIDAD AGRÍCOLA   </w:t>
      </w:r>
    </w:p>
    <w:p w:rsidR="0061717F" w:rsidRDefault="0061717F">
      <w:pPr>
        <w:pStyle w:val="Predeterminado"/>
      </w:pPr>
    </w:p>
    <w:p w:rsidR="0061717F" w:rsidRDefault="00404B0B">
      <w:pPr>
        <w:pStyle w:val="Predeterminado"/>
      </w:pPr>
      <w:r>
        <w:t>VILLANUEVA DE LA VERA (Cáceres)</w:t>
      </w:r>
    </w:p>
    <w:p w:rsidR="0061717F" w:rsidRDefault="0061717F">
      <w:pPr>
        <w:pStyle w:val="Predeterminado"/>
      </w:pPr>
    </w:p>
    <w:p w:rsidR="0061717F" w:rsidRDefault="00404B0B">
      <w:pPr>
        <w:pStyle w:val="Predeterminado"/>
      </w:pPr>
      <w:r>
        <w:t>4,5 Y 6 DE OCTUBRE</w:t>
      </w:r>
    </w:p>
    <w:p w:rsidR="0061717F" w:rsidRDefault="0061717F">
      <w:pPr>
        <w:pStyle w:val="Predeterminado"/>
      </w:pPr>
    </w:p>
    <w:p w:rsidR="0061717F" w:rsidRDefault="00404B0B">
      <w:pPr>
        <w:pStyle w:val="Predeterminado"/>
      </w:pPr>
      <w:r>
        <w:t xml:space="preserve">La agricultura ha sido el eje vertebrador de la vida de los seres humanos durante cientos de años y la conservación de la biodiversidad agrícola se </w:t>
      </w:r>
      <w:r>
        <w:t>convierte en una necesidad vital para poder afrontar nuestro presente y futuro conjunto.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717F" w:rsidRDefault="00404B0B">
      <w:pPr>
        <w:pStyle w:val="Predeterminado"/>
      </w:pPr>
      <w:r>
        <w:t xml:space="preserve">La biodiversidad agraria, generada y acumulada por generaciones de agricultores se encuentra en grave peligro de extinción. La </w:t>
      </w:r>
      <w:proofErr w:type="spellStart"/>
      <w:r>
        <w:t>perdida</w:t>
      </w:r>
      <w:proofErr w:type="spellEnd"/>
      <w:r>
        <w:t xml:space="preserve"> de la calidad de</w:t>
      </w:r>
      <w:r>
        <w:t xml:space="preserve"> vida en el medio rural, la falta de intercambio generacional y los nuevos usos del suelo y del agua se encuentran entre las principales causas de la destrucción, sin precedentes, de los paisajes agrarios tradicionales.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717F" w:rsidRDefault="00404B0B">
      <w:pPr>
        <w:pStyle w:val="Predeterminado"/>
      </w:pPr>
      <w:r>
        <w:t>Partiendo de esta ne</w:t>
      </w:r>
      <w:r>
        <w:t>cesidad y con la vista siempre puesta en la importancia de las semillas nacieron hace años las REDES DE SEMILLAS. Estas se desarrollan desde la iniciativa social y personal haciendo participe a la administración, a todos las asociaciones y ciudadanos que q</w:t>
      </w:r>
      <w:r>
        <w:t xml:space="preserve">uieran colaborar. Sus objetivos principales son facilitar y promover la producción, mantenimiento, intercambio y conservación de la biodiversidad agrícola en las fincas de los agricultores y en los platos de los consumidores, evitando así la grave pérdida </w:t>
      </w:r>
      <w:r>
        <w:t>de biodiversidad que afecta a la agricultura y a la ganadería. Según datos de la FAO esta pérdida genética ha sido del 70% en el último siglo.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717F" w:rsidRDefault="00404B0B">
      <w:pPr>
        <w:pStyle w:val="Predeterminado"/>
      </w:pPr>
      <w:r>
        <w:t>Cada año se realiza un encuentro estatal donde se enmarcan un conjunto de actividades que involucran a</w:t>
      </w:r>
      <w:r>
        <w:t xml:space="preserve"> los diferentes agentes de los territorios donde hay experiencias de uso, intercambio, venta y conservación de variedades locales. Estas Ferias, son organizadas por una Red local de Semillas junto a la Red Estatal de Semillas "Resembrando e Intercambiando"</w:t>
      </w:r>
      <w:r>
        <w:t>, en esta XIV edición será la Red Extremeña de Semillas y el Banco de Semillas de Villanueva de la Vera los grupos locales y el lugar elegido Villanueva de la Vera (Cáceres, Extremadura).</w:t>
      </w:r>
      <w:r>
        <w:tab/>
      </w:r>
      <w:r>
        <w:tab/>
      </w:r>
    </w:p>
    <w:p w:rsidR="0061717F" w:rsidRDefault="0061717F">
      <w:pPr>
        <w:pStyle w:val="Predeterminado"/>
      </w:pPr>
    </w:p>
    <w:p w:rsidR="0061717F" w:rsidRDefault="00404B0B">
      <w:pPr>
        <w:pStyle w:val="Predeterminado"/>
      </w:pPr>
      <w:r>
        <w:t>La XIV Feria de la Biodiversidad Agrícola ofrecerá, además del in</w:t>
      </w:r>
      <w:r>
        <w:t>tercambio de semillas y conocimientos entre todas las redes locales de semillas, un gran número de ponencias con expertos; mesas redondas como la mesa intergeneracional de experiencias centradas en la mujer; charlas sobre los cultivos tradicionales de Extr</w:t>
      </w:r>
      <w:r>
        <w:t>emadura, talleres de producción de semillas y otros muchos momentos interesantes para conocer, intercambiar y compartir.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717F" w:rsidRDefault="00404B0B">
      <w:pPr>
        <w:pStyle w:val="Predeterminado"/>
      </w:pPr>
      <w:r>
        <w:t>Para que todo esto se produzca necesitamos de tu colaboración. La biodiversidad agrícola, las diferentes variedades de s</w:t>
      </w:r>
      <w:r>
        <w:t xml:space="preserve">emillas y todo lo que significa necesitan de las personas para poder </w:t>
      </w:r>
      <w:r>
        <w:lastRenderedPageBreak/>
        <w:t>permanecer en los tiempos actuales con los pies bien plantados en el suelo.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717F" w:rsidRDefault="00404B0B">
      <w:pPr>
        <w:pStyle w:val="Predeterminado"/>
      </w:pPr>
      <w:r>
        <w:t>Red Extremeña de Semillas. Banco de Semillas de Villanueva de la Vera. Contacto: Fernando 659 512 99</w:t>
      </w:r>
      <w:r>
        <w:t>6; Miguel 649 157 777; Oficina de Información y Turismo de Villanueva de la Vera 927 567 031.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717F" w:rsidRDefault="0061717F">
      <w:pPr>
        <w:pStyle w:val="Predeterminado"/>
      </w:pPr>
    </w:p>
    <w:p w:rsidR="0061717F" w:rsidRDefault="00404B0B">
      <w:pPr>
        <w:pStyle w:val="Predeterminado"/>
      </w:pPr>
      <w:r>
        <w:t xml:space="preserve">Red Estatal de Semillas "Resembrando e Intercambiando". Contacto: </w:t>
      </w:r>
      <w:proofErr w:type="spellStart"/>
      <w:r>
        <w:t>JuanMa</w:t>
      </w:r>
      <w:proofErr w:type="spellEnd"/>
      <w:r>
        <w:t xml:space="preserve"> González 618 676 116 y María Carrascosa 650 102 339; correo@redsemillas.info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1717F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17F"/>
    <w:rsid w:val="00081E1F"/>
    <w:rsid w:val="00404B0B"/>
    <w:rsid w:val="0061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Encabezado">
    <w:name w:val="header"/>
    <w:basedOn w:val="Predeterminado"/>
    <w:next w:val="Cue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Cuerpodetexto">
    <w:name w:val="Cuerpo de texto"/>
    <w:basedOn w:val="Predeterminado"/>
    <w:pPr>
      <w:spacing w:after="120"/>
    </w:pPr>
  </w:style>
  <w:style w:type="paragraph" w:styleId="Lista">
    <w:name w:val="List"/>
    <w:basedOn w:val="Cuerpodetexto"/>
    <w:rPr>
      <w:rFonts w:cs="Mangal"/>
    </w:rPr>
  </w:style>
  <w:style w:type="paragraph" w:customStyle="1" w:styleId="Etiqueta">
    <w:name w:val="Etiqueta"/>
    <w:basedOn w:val="Predeterminado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Predeterminado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Encabezado">
    <w:name w:val="header"/>
    <w:basedOn w:val="Predeterminado"/>
    <w:next w:val="Cue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Cuerpodetexto">
    <w:name w:val="Cuerpo de texto"/>
    <w:basedOn w:val="Predeterminado"/>
    <w:pPr>
      <w:spacing w:after="120"/>
    </w:pPr>
  </w:style>
  <w:style w:type="paragraph" w:styleId="Lista">
    <w:name w:val="List"/>
    <w:basedOn w:val="Cuerpodetexto"/>
    <w:rPr>
      <w:rFonts w:cs="Mangal"/>
    </w:rPr>
  </w:style>
  <w:style w:type="paragraph" w:customStyle="1" w:styleId="Etiqueta">
    <w:name w:val="Etiqueta"/>
    <w:basedOn w:val="Predeterminado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Predeterminado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XIV FERIA ESTATAL DE BIODIVERSIDAD AGRÍCOLA   </vt:lpstr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XIV FERIA ESTATAL DE BIODIVERSIDAD AGRÍCOLA</dc:title>
  <dc:creator>jmanuel.gonzalez.ext</dc:creator>
  <cp:lastModifiedBy>Merche</cp:lastModifiedBy>
  <cp:revision>2</cp:revision>
  <dcterms:created xsi:type="dcterms:W3CDTF">2013-09-11T16:40:00Z</dcterms:created>
  <dcterms:modified xsi:type="dcterms:W3CDTF">2013-09-11T16:40:00Z</dcterms:modified>
</cp:coreProperties>
</file>