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568" w:rsidRPr="00A22E61" w:rsidRDefault="006C2568" w:rsidP="00A22E61">
      <w:pPr>
        <w:jc w:val="center"/>
        <w:rPr>
          <w:rFonts w:ascii="Verdana" w:hAnsi="Verdana" w:cs="Verdana"/>
          <w:b/>
          <w:sz w:val="20"/>
          <w:szCs w:val="20"/>
          <w:lang w:val="es-ES_tradnl"/>
        </w:rPr>
      </w:pPr>
      <w:r w:rsidRPr="00A22E61">
        <w:rPr>
          <w:rFonts w:ascii="Verdana" w:hAnsi="Verdana" w:cs="Verdana"/>
          <w:b/>
          <w:sz w:val="20"/>
          <w:szCs w:val="20"/>
          <w:lang w:val="es-ES_tradnl"/>
        </w:rPr>
        <w:t>ACTAS ASAMBLEA BAH! 04/06/12. LTBC</w:t>
      </w:r>
    </w:p>
    <w:p w:rsidR="006C2568" w:rsidRDefault="006C2568" w:rsidP="006C2568">
      <w:pPr>
        <w:rPr>
          <w:rFonts w:ascii="Verdana" w:hAnsi="Verdana" w:cs="Verdana"/>
          <w:sz w:val="20"/>
          <w:szCs w:val="20"/>
          <w:lang w:val="es-ES_tradnl"/>
        </w:rPr>
      </w:pPr>
    </w:p>
    <w:p w:rsidR="006C2568" w:rsidRDefault="006C2568" w:rsidP="006C2568">
      <w:pPr>
        <w:rPr>
          <w:rFonts w:ascii="Verdana" w:hAnsi="Verdana" w:cs="Verdana"/>
          <w:sz w:val="20"/>
          <w:szCs w:val="20"/>
          <w:lang w:val="es-ES_tradnl"/>
        </w:rPr>
      </w:pPr>
      <w:r>
        <w:rPr>
          <w:rFonts w:ascii="Verdana" w:hAnsi="Verdana" w:cs="Verdana"/>
          <w:sz w:val="20"/>
          <w:szCs w:val="20"/>
          <w:lang w:val="es-ES_tradnl"/>
        </w:rPr>
        <w:t xml:space="preserve">Asistentes: Diego, Alba, Guillermo, Joaquín, </w:t>
      </w:r>
      <w:proofErr w:type="spellStart"/>
      <w:r>
        <w:rPr>
          <w:rFonts w:ascii="Verdana" w:hAnsi="Verdana" w:cs="Verdana"/>
          <w:sz w:val="20"/>
          <w:szCs w:val="20"/>
          <w:lang w:val="es-ES_tradnl"/>
        </w:rPr>
        <w:t>Yaiza</w:t>
      </w:r>
      <w:proofErr w:type="spellEnd"/>
      <w:r>
        <w:rPr>
          <w:rFonts w:ascii="Verdana" w:hAnsi="Verdana" w:cs="Verdana"/>
          <w:sz w:val="20"/>
          <w:szCs w:val="20"/>
          <w:lang w:val="es-ES_tradnl"/>
        </w:rPr>
        <w:t>, Rafa, Pablo, Pedro, Felipe, Olga, Ana, Goretti, Isa</w:t>
      </w:r>
    </w:p>
    <w:p w:rsidR="006C2568" w:rsidRDefault="006C2568" w:rsidP="006C2568">
      <w:pPr>
        <w:rPr>
          <w:rFonts w:ascii="Verdana" w:hAnsi="Verdana" w:cs="Verdana"/>
          <w:sz w:val="20"/>
          <w:szCs w:val="20"/>
          <w:lang w:val="es-ES_tradnl"/>
        </w:rPr>
      </w:pP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1.</w:t>
      </w:r>
      <w:r>
        <w:rPr>
          <w:rFonts w:ascii="Verdana" w:eastAsia="Arial Unicode MS" w:hAnsi="Verdana" w:cs="Verdana"/>
          <w:b/>
          <w:bCs/>
          <w:sz w:val="20"/>
          <w:szCs w:val="20"/>
          <w:u w:val="single"/>
          <w:lang w:val="es-ES_tradnl"/>
        </w:rPr>
        <w:tab/>
        <w:t>Aprobación del acta anterior</w:t>
      </w: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6C2568" w:rsidRP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r>
        <w:rPr>
          <w:rFonts w:ascii="Verdana" w:eastAsia="Arial Unicode MS" w:hAnsi="Verdana" w:cs="Verdana"/>
          <w:bCs/>
          <w:sz w:val="20"/>
          <w:szCs w:val="20"/>
          <w:lang w:val="es-ES_tradnl"/>
        </w:rPr>
        <w:t>Se aprueba el acta de la asamblea de Mayo</w:t>
      </w: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6C2568" w:rsidRP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u w:val="single"/>
          <w:lang w:val="es-ES_tradnl"/>
        </w:rPr>
      </w:pP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2.</w:t>
      </w:r>
      <w:r>
        <w:rPr>
          <w:rFonts w:ascii="Verdana" w:eastAsia="Arial Unicode MS" w:hAnsi="Verdana" w:cs="Verdana"/>
          <w:b/>
          <w:bCs/>
          <w:sz w:val="20"/>
          <w:szCs w:val="20"/>
          <w:u w:val="single"/>
          <w:lang w:val="es-ES_tradnl"/>
        </w:rPr>
        <w:tab/>
        <w:t>Recuento de bolsas y aprobación del acta anterior</w:t>
      </w: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6C2568" w:rsidRDefault="006C2568" w:rsidP="006C256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16,5 (más 0,5 de Jorge)</w:t>
      </w:r>
    </w:p>
    <w:p w:rsidR="006C2568" w:rsidRDefault="006C2568" w:rsidP="006C256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6C2568" w:rsidRDefault="006C2568" w:rsidP="006C256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Como se comentó en la anterior reunión, sería conveniente que las </w:t>
      </w:r>
      <w:r w:rsidR="00A5796D">
        <w:rPr>
          <w:rFonts w:ascii="Verdana" w:eastAsia="Arial Unicode MS" w:hAnsi="Verdana" w:cs="Verdana"/>
          <w:bCs/>
          <w:sz w:val="20"/>
          <w:szCs w:val="20"/>
          <w:lang w:val="es-ES_tradnl"/>
        </w:rPr>
        <w:t>personas que tienen media bolsa</w:t>
      </w:r>
      <w:r>
        <w:rPr>
          <w:rFonts w:ascii="Verdana" w:eastAsia="Arial Unicode MS" w:hAnsi="Verdana" w:cs="Verdana"/>
          <w:bCs/>
          <w:sz w:val="20"/>
          <w:szCs w:val="20"/>
          <w:lang w:val="es-ES_tradnl"/>
        </w:rPr>
        <w:t xml:space="preserve"> sepan quién es su media bolsa y su funcionamiento sea como la de una sola bolsa (para facilitar los repartos, si no pueden recoger su bolsa que la otra media coja una bolsa entera y así no se tira verdura, etc.). En Rastro Carmen mandó un correo con este tema para organizarnos. </w:t>
      </w:r>
    </w:p>
    <w:p w:rsidR="006C2568" w:rsidRDefault="006C2568" w:rsidP="006C256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6C2568" w:rsidRDefault="006C2568" w:rsidP="006C256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3.</w:t>
      </w:r>
      <w:r>
        <w:rPr>
          <w:rFonts w:ascii="Verdana" w:eastAsia="Arial Unicode MS" w:hAnsi="Verdana" w:cs="Verdana"/>
          <w:b/>
          <w:bCs/>
          <w:sz w:val="20"/>
          <w:szCs w:val="20"/>
          <w:u w:val="single"/>
          <w:lang w:val="es-ES_tradnl"/>
        </w:rPr>
        <w:tab/>
        <w:t xml:space="preserve">Comisión económica </w:t>
      </w:r>
    </w:p>
    <w:p w:rsidR="006C2568" w:rsidRDefault="006C2568" w:rsidP="006C256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6C2568" w:rsidRDefault="006C2568" w:rsidP="006C2568">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Ya se ha realizado la trasferencia a Joaquín y </w:t>
      </w:r>
      <w:proofErr w:type="spellStart"/>
      <w:r>
        <w:rPr>
          <w:rFonts w:ascii="Verdana" w:eastAsia="Arial Unicode MS" w:hAnsi="Verdana" w:cs="Verdana"/>
          <w:bCs/>
          <w:sz w:val="20"/>
          <w:szCs w:val="20"/>
          <w:lang w:val="es-ES_tradnl"/>
        </w:rPr>
        <w:t>Ramoni</w:t>
      </w:r>
      <w:proofErr w:type="spellEnd"/>
      <w:r>
        <w:rPr>
          <w:rFonts w:ascii="Verdana" w:eastAsia="Arial Unicode MS" w:hAnsi="Verdana" w:cs="Verdana"/>
          <w:bCs/>
          <w:sz w:val="20"/>
          <w:szCs w:val="20"/>
          <w:lang w:val="es-ES_tradnl"/>
        </w:rPr>
        <w:t xml:space="preserve"> por los desperfectos de la casa.</w:t>
      </w:r>
    </w:p>
    <w:p w:rsidR="006C2568" w:rsidRDefault="006C2568" w:rsidP="00A5796D">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Se aprueba que el alquiler d</w:t>
      </w:r>
      <w:r w:rsidR="00A5796D">
        <w:rPr>
          <w:rFonts w:ascii="Verdana" w:eastAsia="Arial Unicode MS" w:hAnsi="Verdana" w:cs="Verdana"/>
          <w:bCs/>
          <w:sz w:val="20"/>
          <w:szCs w:val="20"/>
          <w:lang w:val="es-ES_tradnl"/>
        </w:rPr>
        <w:t>e los terrenos de la Veguilla sea</w:t>
      </w:r>
      <w:r>
        <w:rPr>
          <w:rFonts w:ascii="Verdana" w:eastAsia="Arial Unicode MS" w:hAnsi="Verdana" w:cs="Verdana"/>
          <w:bCs/>
          <w:sz w:val="20"/>
          <w:szCs w:val="20"/>
          <w:lang w:val="es-ES_tradnl"/>
        </w:rPr>
        <w:t xml:space="preserve"> por 600 euros al año.</w:t>
      </w:r>
    </w:p>
    <w:p w:rsidR="006C2568" w:rsidRDefault="006C2568" w:rsidP="00A5796D">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Falta terminar de redactar algunas cosas del contrato de alquiler y firmarlo.</w:t>
      </w:r>
    </w:p>
    <w:p w:rsidR="006C2568" w:rsidRDefault="006C2568" w:rsidP="000E78BE">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Sobre la cuestión del pago del trasporte del GH a la comisión económica le parece bien se apunten los km en un Excel de </w:t>
      </w:r>
      <w:proofErr w:type="spellStart"/>
      <w:r>
        <w:rPr>
          <w:rFonts w:ascii="Verdana" w:eastAsia="Arial Unicode MS" w:hAnsi="Verdana" w:cs="Verdana"/>
          <w:bCs/>
          <w:sz w:val="20"/>
          <w:szCs w:val="20"/>
          <w:lang w:val="es-ES_tradnl"/>
        </w:rPr>
        <w:t>googledocs</w:t>
      </w:r>
      <w:proofErr w:type="spellEnd"/>
      <w:r>
        <w:rPr>
          <w:rFonts w:ascii="Verdana" w:eastAsia="Arial Unicode MS" w:hAnsi="Verdana" w:cs="Verdana"/>
          <w:bCs/>
          <w:sz w:val="20"/>
          <w:szCs w:val="20"/>
          <w:lang w:val="es-ES_tradnl"/>
        </w:rPr>
        <w:t xml:space="preserve">.  </w:t>
      </w:r>
    </w:p>
    <w:p w:rsidR="000E78BE" w:rsidRDefault="000E78BE" w:rsidP="000E78BE">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La comisión económica ha hecho un estudio sobre la </w:t>
      </w:r>
      <w:r w:rsidR="00A5796D">
        <w:rPr>
          <w:rFonts w:ascii="Verdana" w:eastAsia="Arial Unicode MS" w:hAnsi="Verdana" w:cs="Verdana"/>
          <w:bCs/>
          <w:sz w:val="20"/>
          <w:szCs w:val="20"/>
          <w:lang w:val="es-ES_tradnl"/>
        </w:rPr>
        <w:t>viabilidad de aumentar el</w:t>
      </w:r>
      <w:r>
        <w:rPr>
          <w:rFonts w:ascii="Verdana" w:eastAsia="Arial Unicode MS" w:hAnsi="Verdana" w:cs="Verdana"/>
          <w:bCs/>
          <w:sz w:val="20"/>
          <w:szCs w:val="20"/>
          <w:lang w:val="es-ES_tradnl"/>
        </w:rPr>
        <w:t xml:space="preserve"> número de horas en la huerta duran</w:t>
      </w:r>
      <w:r w:rsidR="00A5796D">
        <w:rPr>
          <w:rFonts w:ascii="Verdana" w:eastAsia="Arial Unicode MS" w:hAnsi="Verdana" w:cs="Verdana"/>
          <w:bCs/>
          <w:sz w:val="20"/>
          <w:szCs w:val="20"/>
          <w:lang w:val="es-ES_tradnl"/>
        </w:rPr>
        <w:t>te los meses de verano. Con 16.5</w:t>
      </w:r>
      <w:r>
        <w:rPr>
          <w:rFonts w:ascii="Verdana" w:eastAsia="Arial Unicode MS" w:hAnsi="Verdana" w:cs="Verdana"/>
          <w:bCs/>
          <w:sz w:val="20"/>
          <w:szCs w:val="20"/>
          <w:lang w:val="es-ES_tradnl"/>
        </w:rPr>
        <w:t xml:space="preserve"> bolsas que tenemos ahora con una cuota de 60 euros mensuales = 990 euros. La media jornada de Jorge supone 664 euros (incluida la SS). Si aumentamos ¼ </w:t>
      </w:r>
      <w:r w:rsidR="00A5796D">
        <w:rPr>
          <w:rFonts w:ascii="Verdana" w:eastAsia="Arial Unicode MS" w:hAnsi="Verdana" w:cs="Verdana"/>
          <w:bCs/>
          <w:sz w:val="20"/>
          <w:szCs w:val="20"/>
          <w:lang w:val="es-ES_tradnl"/>
        </w:rPr>
        <w:t>de jornada saldría el total del trabajo del GH por</w:t>
      </w:r>
      <w:r>
        <w:rPr>
          <w:rFonts w:ascii="Verdana" w:eastAsia="Arial Unicode MS" w:hAnsi="Verdana" w:cs="Verdana"/>
          <w:bCs/>
          <w:sz w:val="20"/>
          <w:szCs w:val="20"/>
          <w:lang w:val="es-ES_tradnl"/>
        </w:rPr>
        <w:t xml:space="preserve"> 996 euros. Señalan que podríamos tirar durante cuatro meses de las reservas, pero no mucho más. En estos cuatro meses de verano serían 24 euros de más, con respecto a lo que ponemos de cuotas, pero luego hay que añadir la gasolina, el alquiler, gastos varios, etc. En octubre habría que valorar para hacer una fiesta. </w:t>
      </w:r>
    </w:p>
    <w:p w:rsidR="000E78BE" w:rsidRDefault="000E78BE" w:rsidP="000E78B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Desde la comisión agrícola se plantea que si no se sube el número de horas se perderá parte de los cultivos que tenemos ahora, y que incluso subir solo un ¼ no es suficiente. Por otro lado, para 30 bolsas que es lo que se está cultivando ahora, ¾ de jornada no da, pero somos 16,5 bolsas. Tal vez habría que per</w:t>
      </w:r>
      <w:r w:rsidR="00A5796D">
        <w:rPr>
          <w:rFonts w:ascii="Verdana" w:eastAsia="Arial Unicode MS" w:hAnsi="Verdana" w:cs="Verdana"/>
          <w:bCs/>
          <w:sz w:val="20"/>
          <w:szCs w:val="20"/>
          <w:lang w:val="es-ES_tradnl"/>
        </w:rPr>
        <w:t>der parte de los cultivos de cad</w:t>
      </w:r>
      <w:r>
        <w:rPr>
          <w:rFonts w:ascii="Verdana" w:eastAsia="Arial Unicode MS" w:hAnsi="Verdana" w:cs="Verdana"/>
          <w:bCs/>
          <w:sz w:val="20"/>
          <w:szCs w:val="20"/>
          <w:lang w:val="es-ES_tradnl"/>
        </w:rPr>
        <w:t xml:space="preserve">a verdura. </w:t>
      </w:r>
    </w:p>
    <w:p w:rsidR="000E78BE" w:rsidRDefault="000E78BE" w:rsidP="000E78B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Este ¼ de jornada se plantea como algo temporal, tanto por las limitaciones económicas como porque aún no se ha definido el GH. </w:t>
      </w:r>
    </w:p>
    <w:p w:rsidR="000E78BE" w:rsidRDefault="000E78BE" w:rsidP="000E78B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Alternativas que se plantean: hacer una campaña de difusión fuerte para aumentar el número de bolsas, fiestas para recaudar.</w:t>
      </w:r>
      <w:r w:rsidR="006D1CBA">
        <w:rPr>
          <w:rFonts w:ascii="Verdana" w:eastAsia="Arial Unicode MS" w:hAnsi="Verdana" w:cs="Verdana"/>
          <w:bCs/>
          <w:sz w:val="20"/>
          <w:szCs w:val="20"/>
          <w:lang w:val="es-ES_tradnl"/>
        </w:rPr>
        <w:t xml:space="preserve"> Se comenta que no se mire esta subida de ¼ de jornada como algo puntual, sino con visión de futuro, apostar por aumentar de bolsas y así poder añadir más jornada (si se da el ¼ de jornada a Jorge, no es un buen planteamiento porque seguiría solo, no tiene vacaciones). </w:t>
      </w:r>
    </w:p>
    <w:p w:rsidR="000E78BE" w:rsidRDefault="000E78BE" w:rsidP="000E78B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Otra cuestión es </w:t>
      </w:r>
      <w:r w:rsidR="006D1CBA">
        <w:rPr>
          <w:rFonts w:ascii="Verdana" w:eastAsia="Arial Unicode MS" w:hAnsi="Verdana" w:cs="Verdana"/>
          <w:bCs/>
          <w:sz w:val="20"/>
          <w:szCs w:val="20"/>
          <w:lang w:val="es-ES_tradnl"/>
        </w:rPr>
        <w:t xml:space="preserve">quién podría trabajar ese ¼ de jornada. En el debate se plantean dos posibilidades: </w:t>
      </w:r>
    </w:p>
    <w:p w:rsidR="00D306D0" w:rsidRDefault="006D1CBA" w:rsidP="006D1CBA">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1) Que Jorge asuma el ¼ de jornada. Jorge ha planteado su deseo de hacer más horas. </w:t>
      </w:r>
      <w:proofErr w:type="spellStart"/>
      <w:r>
        <w:rPr>
          <w:rFonts w:ascii="Verdana" w:eastAsia="Arial Unicode MS" w:hAnsi="Verdana" w:cs="Verdana"/>
          <w:bCs/>
          <w:sz w:val="20"/>
          <w:szCs w:val="20"/>
          <w:lang w:val="es-ES_tradnl"/>
        </w:rPr>
        <w:t>Algun@s</w:t>
      </w:r>
      <w:proofErr w:type="spellEnd"/>
      <w:r>
        <w:rPr>
          <w:rFonts w:ascii="Verdana" w:eastAsia="Arial Unicode MS" w:hAnsi="Verdana" w:cs="Verdana"/>
          <w:bCs/>
          <w:sz w:val="20"/>
          <w:szCs w:val="20"/>
          <w:lang w:val="es-ES_tradnl"/>
        </w:rPr>
        <w:t xml:space="preserve"> plantean que es mejor tener a una sola persona que a dos con jornadas diferentes. Además es mejor tener a una sola persona con </w:t>
      </w:r>
      <w:r>
        <w:rPr>
          <w:rFonts w:ascii="Verdana" w:eastAsia="Arial Unicode MS" w:hAnsi="Verdana" w:cs="Verdana"/>
          <w:bCs/>
          <w:sz w:val="20"/>
          <w:szCs w:val="20"/>
          <w:lang w:val="es-ES_tradnl"/>
        </w:rPr>
        <w:lastRenderedPageBreak/>
        <w:t>mejores condiciones que a dos en malas. Por otro lado, está opción también es buena si todavía no está definido el GH</w:t>
      </w:r>
    </w:p>
    <w:p w:rsidR="006D1CBA" w:rsidRDefault="006D1CBA" w:rsidP="006D1CBA">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2) Contratar a otra persona. Esto sería bueno porque Jorge no estaría solo en la huerta. </w:t>
      </w:r>
    </w:p>
    <w:p w:rsidR="0076268E" w:rsidRDefault="0076268E" w:rsidP="006D1CBA">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p>
    <w:p w:rsidR="0076268E" w:rsidRDefault="0076268E" w:rsidP="0076268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Tras las valoraciones se decide que, si lo evalúa así la comisión agrícola,</w:t>
      </w:r>
      <w:r w:rsidR="00A5796D">
        <w:rPr>
          <w:rFonts w:ascii="Verdana" w:eastAsia="Arial Unicode MS" w:hAnsi="Verdana" w:cs="Verdana"/>
          <w:bCs/>
          <w:sz w:val="20"/>
          <w:szCs w:val="20"/>
          <w:lang w:val="es-ES_tradnl"/>
        </w:rPr>
        <w:t xml:space="preserve"> a partir de Jun</w:t>
      </w:r>
      <w:r>
        <w:rPr>
          <w:rFonts w:ascii="Verdana" w:eastAsia="Arial Unicode MS" w:hAnsi="Verdana" w:cs="Verdana"/>
          <w:bCs/>
          <w:sz w:val="20"/>
          <w:szCs w:val="20"/>
          <w:lang w:val="es-ES_tradnl"/>
        </w:rPr>
        <w:t xml:space="preserve">io Jorge asuma también el ¼ de jornada y para Julio y Agosto valorar otra vez la situación. </w:t>
      </w:r>
    </w:p>
    <w:p w:rsidR="0076268E" w:rsidRDefault="0076268E" w:rsidP="0076268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p>
    <w:p w:rsidR="0076268E" w:rsidRPr="0076268E" w:rsidRDefault="0076268E" w:rsidP="0076268E">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Desde la comisión económica se sugiere que estaría bien tener reuniones conjuntas con la comisión agrícola. </w:t>
      </w:r>
    </w:p>
    <w:p w:rsidR="006D1CBA" w:rsidRDefault="006D1CBA" w:rsidP="006D1CBA">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lang w:val="es-ES_tradnl"/>
        </w:rPr>
      </w:pP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4.</w:t>
      </w:r>
      <w:r>
        <w:rPr>
          <w:rFonts w:ascii="Verdana" w:eastAsia="Arial Unicode MS" w:hAnsi="Verdana" w:cs="Verdana"/>
          <w:b/>
          <w:bCs/>
          <w:sz w:val="20"/>
          <w:szCs w:val="20"/>
          <w:u w:val="single"/>
          <w:lang w:val="es-ES_tradnl"/>
        </w:rPr>
        <w:tab/>
        <w:t>Caja de resistencia.</w:t>
      </w: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En la comisión, </w:t>
      </w:r>
      <w:proofErr w:type="spellStart"/>
      <w:r>
        <w:rPr>
          <w:rFonts w:ascii="Verdana" w:eastAsia="Arial Unicode MS" w:hAnsi="Verdana" w:cs="Verdana"/>
          <w:bCs/>
          <w:sz w:val="20"/>
          <w:szCs w:val="20"/>
          <w:lang w:val="es-ES_tradnl"/>
        </w:rPr>
        <w:t>a parte</w:t>
      </w:r>
      <w:proofErr w:type="spellEnd"/>
      <w:r>
        <w:rPr>
          <w:rFonts w:ascii="Verdana" w:eastAsia="Arial Unicode MS" w:hAnsi="Verdana" w:cs="Verdana"/>
          <w:bCs/>
          <w:sz w:val="20"/>
          <w:szCs w:val="20"/>
          <w:lang w:val="es-ES_tradnl"/>
        </w:rPr>
        <w:t xml:space="preserve"> de Diego</w:t>
      </w:r>
      <w:r w:rsidR="00A5796D">
        <w:rPr>
          <w:rFonts w:ascii="Verdana" w:eastAsia="Arial Unicode MS" w:hAnsi="Verdana" w:cs="Verdana"/>
          <w:bCs/>
          <w:sz w:val="20"/>
          <w:szCs w:val="20"/>
          <w:lang w:val="es-ES_tradnl"/>
        </w:rPr>
        <w:t>,</w:t>
      </w:r>
      <w:r>
        <w:rPr>
          <w:rFonts w:ascii="Verdana" w:eastAsia="Arial Unicode MS" w:hAnsi="Verdana" w:cs="Verdana"/>
          <w:bCs/>
          <w:sz w:val="20"/>
          <w:szCs w:val="20"/>
          <w:lang w:val="es-ES_tradnl"/>
        </w:rPr>
        <w:t xml:space="preserve"> se une Felipe.</w:t>
      </w: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5.</w:t>
      </w:r>
      <w:r>
        <w:rPr>
          <w:rFonts w:ascii="Verdana" w:eastAsia="Arial Unicode MS" w:hAnsi="Verdana" w:cs="Verdana"/>
          <w:b/>
          <w:bCs/>
          <w:sz w:val="20"/>
          <w:szCs w:val="20"/>
          <w:u w:val="single"/>
          <w:lang w:val="es-ES_tradnl"/>
        </w:rPr>
        <w:tab/>
        <w:t>Comisión agrícola.</w:t>
      </w: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76268E" w:rsidRPr="00F418A1" w:rsidRDefault="00F418A1" w:rsidP="00F418A1">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
          <w:bCs/>
          <w:sz w:val="20"/>
          <w:szCs w:val="20"/>
          <w:u w:val="single"/>
          <w:lang w:val="es-ES_tradnl"/>
        </w:rPr>
      </w:pPr>
      <w:proofErr w:type="spellStart"/>
      <w:r>
        <w:rPr>
          <w:rFonts w:ascii="Verdana" w:eastAsia="Arial Unicode MS" w:hAnsi="Verdana" w:cs="Verdana"/>
          <w:bCs/>
          <w:sz w:val="20"/>
          <w:szCs w:val="20"/>
          <w:lang w:val="es-ES_tradnl"/>
        </w:rPr>
        <w:t>Boxer</w:t>
      </w:r>
      <w:proofErr w:type="spellEnd"/>
      <w:r>
        <w:rPr>
          <w:rFonts w:ascii="Verdana" w:eastAsia="Arial Unicode MS" w:hAnsi="Verdana" w:cs="Verdana"/>
          <w:bCs/>
          <w:sz w:val="20"/>
          <w:szCs w:val="20"/>
          <w:lang w:val="es-ES_tradnl"/>
        </w:rPr>
        <w:t xml:space="preserve">: el tema de compartir la furgoneta con los de Perales fue a la asamblea de Mayo y se ha bajado a los grupos. Se espera una respuesta para la asamblea de Junio. </w:t>
      </w:r>
    </w:p>
    <w:p w:rsidR="00F418A1" w:rsidRPr="00F418A1" w:rsidRDefault="00F418A1" w:rsidP="00F418A1">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
          <w:bCs/>
          <w:sz w:val="20"/>
          <w:szCs w:val="20"/>
          <w:u w:val="single"/>
          <w:lang w:val="es-ES_tradnl"/>
        </w:rPr>
      </w:pPr>
      <w:r>
        <w:rPr>
          <w:rFonts w:ascii="Verdana" w:eastAsia="Arial Unicode MS" w:hAnsi="Verdana" w:cs="Verdana"/>
          <w:bCs/>
          <w:sz w:val="20"/>
          <w:szCs w:val="20"/>
          <w:lang w:val="es-ES_tradnl"/>
        </w:rPr>
        <w:t xml:space="preserve">Chipen: Habría que pagar el seguro el 16 de julio. Se quiere utilizar para hacer el camino del huerto. Pero la idea es darla de baja antes del 16 para no tener que pagar el seguro. Pablo va a preguntar a la Mutua por el papeleo. </w:t>
      </w:r>
    </w:p>
    <w:p w:rsidR="00F418A1" w:rsidRDefault="00F418A1" w:rsidP="00F418A1">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Se propone utilizar luego la Chipen para dormir/dejar herramientas/semilleros. Valorar las propuestas para la próxima asamblea. </w:t>
      </w:r>
    </w:p>
    <w:p w:rsidR="008347F9" w:rsidRDefault="008347F9" w:rsidP="00F418A1">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p>
    <w:p w:rsidR="008347F9" w:rsidRDefault="008347F9" w:rsidP="00F418A1">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Cs/>
          <w:sz w:val="20"/>
          <w:szCs w:val="20"/>
          <w:lang w:val="es-ES_tradnl"/>
        </w:rPr>
      </w:pPr>
    </w:p>
    <w:p w:rsidR="008347F9" w:rsidRDefault="008347F9" w:rsidP="008347F9">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6.</w:t>
      </w:r>
      <w:r>
        <w:rPr>
          <w:rFonts w:ascii="Verdana" w:eastAsia="Arial Unicode MS" w:hAnsi="Verdana" w:cs="Verdana"/>
          <w:b/>
          <w:bCs/>
          <w:sz w:val="20"/>
          <w:szCs w:val="20"/>
          <w:u w:val="single"/>
          <w:lang w:val="es-ES_tradnl"/>
        </w:rPr>
        <w:tab/>
        <w:t>Comisión de difusión</w:t>
      </w:r>
    </w:p>
    <w:p w:rsidR="008347F9" w:rsidRDefault="008347F9" w:rsidP="008347F9">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jc w:val="both"/>
        <w:rPr>
          <w:rFonts w:ascii="Verdana" w:eastAsia="Arial Unicode MS" w:hAnsi="Verdana" w:cs="Verdana"/>
          <w:b/>
          <w:bCs/>
          <w:sz w:val="20"/>
          <w:szCs w:val="20"/>
          <w:u w:val="single"/>
          <w:lang w:val="es-ES_tradnl"/>
        </w:rPr>
      </w:pPr>
    </w:p>
    <w:p w:rsidR="008347F9" w:rsidRDefault="008347F9" w:rsidP="008347F9">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Participamos en las jornadas de la red de agroecología de Lavapiés. Estuvimos por la ma</w:t>
      </w:r>
      <w:r w:rsidR="00A5796D">
        <w:rPr>
          <w:rFonts w:ascii="Verdana" w:eastAsia="Arial Unicode MS" w:hAnsi="Verdana" w:cs="Verdana"/>
          <w:bCs/>
          <w:sz w:val="20"/>
          <w:szCs w:val="20"/>
          <w:lang w:val="es-ES_tradnl"/>
        </w:rPr>
        <w:t>ñana en la mesa de información</w:t>
      </w:r>
      <w:r>
        <w:rPr>
          <w:rFonts w:ascii="Verdana" w:eastAsia="Arial Unicode MS" w:hAnsi="Verdana" w:cs="Verdana"/>
          <w:bCs/>
          <w:sz w:val="20"/>
          <w:szCs w:val="20"/>
          <w:lang w:val="es-ES_tradnl"/>
        </w:rPr>
        <w:t xml:space="preserve"> en la que pusimos los folletos del BAH-SMV. Se hizo una lista de personas que querían información en general.  No sabemos quién tiene la lista ahora. </w:t>
      </w:r>
    </w:p>
    <w:p w:rsidR="008347F9" w:rsidRDefault="008347F9" w:rsidP="008347F9">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Ana está viendo la cuenta de correo del BAH para ver si nos escriben e invitar a los interesados a los DV.</w:t>
      </w:r>
    </w:p>
    <w:p w:rsidR="008347F9" w:rsidRDefault="008347F9" w:rsidP="008347F9">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Propuesta de añadir nuestra cuenta del BAH a la iniciativa de soberanía alimentaria de Madrid para sumarnos a su lista de distribución y estar al día de su actividad.</w:t>
      </w:r>
    </w:p>
    <w:p w:rsidR="008347F9" w:rsidRDefault="008347F9" w:rsidP="008347F9">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Jornada de Puchero: es el 16 de junio, por si alguien quiere participar. Irán Felipe y Goretti y aprovecharán para hacer difusión del BAH-SMV. </w:t>
      </w:r>
    </w:p>
    <w:p w:rsidR="008347F9" w:rsidRDefault="008347F9" w:rsidP="008347F9">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Se lanza la propuesta de hacer un blog con los documentos actualizados del BAH-SMV, meter fotos del huerto, etc. Que cada persona tenga la contraseña para poder editar. Otra posibilidad es actualizar la página que ya tenemos. Guillermo y Rafa se proponen para empezar a mover esto. Lo primero es hablar con Vicente que tiene la clave para acceder a la antigua página del BAH. </w:t>
      </w:r>
    </w:p>
    <w:p w:rsidR="008347F9" w:rsidRDefault="008347F9" w:rsidP="008347F9">
      <w:pPr>
        <w:pStyle w:val="Prrafodelista"/>
        <w:numPr>
          <w:ilvl w:val="0"/>
          <w:numId w:val="1"/>
        </w:num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Sobre el tema de poner los correos públicos o privados es sencillo: solo hay que dar a la opción. Felipe ha hablado con Vicente, que dice que el espíritu es que sean abiertos, pero que hagamos lo que queramos. Lo mejor es que </w:t>
      </w:r>
      <w:r w:rsidR="00A5796D">
        <w:rPr>
          <w:rFonts w:ascii="Verdana" w:eastAsia="Arial Unicode MS" w:hAnsi="Verdana" w:cs="Verdana"/>
          <w:bCs/>
          <w:sz w:val="20"/>
          <w:szCs w:val="20"/>
          <w:lang w:val="es-ES_tradnl"/>
        </w:rPr>
        <w:t xml:space="preserve">para </w:t>
      </w:r>
      <w:r>
        <w:rPr>
          <w:rFonts w:ascii="Verdana" w:eastAsia="Arial Unicode MS" w:hAnsi="Verdana" w:cs="Verdana"/>
          <w:bCs/>
          <w:sz w:val="20"/>
          <w:szCs w:val="20"/>
          <w:lang w:val="es-ES_tradnl"/>
        </w:rPr>
        <w:t xml:space="preserve">los temas “peliagudos” no usemos ese correo. </w:t>
      </w:r>
    </w:p>
    <w:p w:rsidR="008347F9" w:rsidRDefault="008347F9" w:rsidP="008347F9">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346A58" w:rsidRDefault="008347F9"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7.</w:t>
      </w:r>
      <w:r>
        <w:rPr>
          <w:rFonts w:ascii="Verdana" w:eastAsia="Arial Unicode MS" w:hAnsi="Verdana" w:cs="Verdana"/>
          <w:b/>
          <w:bCs/>
          <w:sz w:val="20"/>
          <w:szCs w:val="20"/>
          <w:u w:val="single"/>
          <w:lang w:val="es-ES_tradnl"/>
        </w:rPr>
        <w:tab/>
        <w:t>Comisión de festejos</w:t>
      </w: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Se propone ir el sábado 16 por la tarde a la huerta, hacer </w:t>
      </w:r>
      <w:r w:rsidRPr="00346A58">
        <w:rPr>
          <w:rFonts w:ascii="Verdana" w:eastAsia="Arial Unicode MS" w:hAnsi="Verdana" w:cs="Verdana"/>
          <w:bCs/>
          <w:sz w:val="20"/>
          <w:szCs w:val="20"/>
          <w:lang w:val="es-ES_tradnl"/>
        </w:rPr>
        <w:t>fiesta de "Antón"</w:t>
      </w:r>
      <w:r>
        <w:rPr>
          <w:rFonts w:ascii="Verdana" w:eastAsia="Arial Unicode MS" w:hAnsi="Verdana" w:cs="Verdana"/>
          <w:bCs/>
          <w:sz w:val="20"/>
          <w:szCs w:val="20"/>
          <w:lang w:val="es-ES_tradnl"/>
        </w:rPr>
        <w:t xml:space="preserve"> y pasar allí la noche a la fresca. </w:t>
      </w: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lastRenderedPageBreak/>
        <w:t>8.</w:t>
      </w:r>
      <w:r>
        <w:rPr>
          <w:rFonts w:ascii="Verdana" w:eastAsia="Arial Unicode MS" w:hAnsi="Verdana" w:cs="Verdana"/>
          <w:b/>
          <w:bCs/>
          <w:sz w:val="20"/>
          <w:szCs w:val="20"/>
          <w:u w:val="single"/>
          <w:lang w:val="es-ES_tradnl"/>
        </w:rPr>
        <w:tab/>
        <w:t>Comisión de comunicación con Belén</w:t>
      </w: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346A58" w:rsidRDefault="00A5796D" w:rsidP="00A5796D">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Belén n</w:t>
      </w:r>
      <w:r w:rsidR="00346A58">
        <w:rPr>
          <w:rFonts w:ascii="Verdana" w:eastAsia="Arial Unicode MS" w:hAnsi="Verdana" w:cs="Verdana"/>
          <w:bCs/>
          <w:sz w:val="20"/>
          <w:szCs w:val="20"/>
          <w:lang w:val="es-ES_tradnl"/>
        </w:rPr>
        <w:t xml:space="preserve">os pidió la información detallada del finiquito. Esta semana se le va a mandar un correo con todas las especificaciones. La idea es que nos </w:t>
      </w:r>
      <w:proofErr w:type="spellStart"/>
      <w:r w:rsidR="00346A58">
        <w:rPr>
          <w:rFonts w:ascii="Verdana" w:eastAsia="Arial Unicode MS" w:hAnsi="Verdana" w:cs="Verdana"/>
          <w:bCs/>
          <w:sz w:val="20"/>
          <w:szCs w:val="20"/>
          <w:lang w:val="es-ES_tradnl"/>
        </w:rPr>
        <w:t>de</w:t>
      </w:r>
      <w:proofErr w:type="spellEnd"/>
      <w:r w:rsidR="00346A58">
        <w:rPr>
          <w:rFonts w:ascii="Verdana" w:eastAsia="Arial Unicode MS" w:hAnsi="Verdana" w:cs="Verdana"/>
          <w:bCs/>
          <w:sz w:val="20"/>
          <w:szCs w:val="20"/>
          <w:lang w:val="es-ES_tradnl"/>
        </w:rPr>
        <w:t xml:space="preserve"> el visto bueno y se le haga la trasferencia. </w:t>
      </w:r>
    </w:p>
    <w:p w:rsidR="00346A58" w:rsidRDefault="00346A58" w:rsidP="00346A5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9.</w:t>
      </w:r>
      <w:r>
        <w:rPr>
          <w:rFonts w:ascii="Verdana" w:eastAsia="Arial Unicode MS" w:hAnsi="Verdana" w:cs="Verdana"/>
          <w:b/>
          <w:bCs/>
          <w:sz w:val="20"/>
          <w:szCs w:val="20"/>
          <w:u w:val="single"/>
          <w:lang w:val="es-ES_tradnl"/>
        </w:rPr>
        <w:tab/>
        <w:t>Alcaucil</w:t>
      </w:r>
    </w:p>
    <w:p w:rsid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346A58" w:rsidRDefault="00346A58" w:rsidP="00346A5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
          <w:bCs/>
          <w:sz w:val="20"/>
          <w:szCs w:val="20"/>
          <w:u w:val="single"/>
          <w:lang w:val="es-ES_tradnl"/>
        </w:rPr>
      </w:pPr>
      <w:r>
        <w:rPr>
          <w:rFonts w:ascii="Verdana" w:eastAsia="Arial Unicode MS" w:hAnsi="Verdana" w:cs="Verdana"/>
          <w:bCs/>
          <w:sz w:val="20"/>
          <w:szCs w:val="20"/>
          <w:lang w:val="es-ES_tradnl"/>
        </w:rPr>
        <w:t xml:space="preserve">Se comentó que puede ser un buen momento para renovar los cargos y meternos más personas como respaldo para los que están. Se plantea la posibilidad de hacer una reunión informativa sobre la asociación, por ejemplo en otoño, para ver lo que supone, puesto que es la parte legal del BAH. </w:t>
      </w:r>
      <w:r>
        <w:rPr>
          <w:rFonts w:ascii="Verdana" w:eastAsia="Arial Unicode MS" w:hAnsi="Verdana" w:cs="Verdana"/>
          <w:b/>
          <w:bCs/>
          <w:sz w:val="20"/>
          <w:szCs w:val="20"/>
          <w:u w:val="single"/>
          <w:lang w:val="es-ES_tradnl"/>
        </w:rPr>
        <w:t xml:space="preserve"> </w:t>
      </w:r>
    </w:p>
    <w:p w:rsidR="00346A58" w:rsidRDefault="00346A58" w:rsidP="00346A5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
          <w:bCs/>
          <w:sz w:val="20"/>
          <w:szCs w:val="20"/>
          <w:u w:val="single"/>
          <w:lang w:val="es-ES_tradnl"/>
        </w:rPr>
      </w:pPr>
    </w:p>
    <w:p w:rsidR="00346A58" w:rsidRDefault="00346A58" w:rsidP="00346A5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10. Varios.</w:t>
      </w:r>
    </w:p>
    <w:p w:rsidR="00A22E61" w:rsidRDefault="00A22E61" w:rsidP="00A5796D">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jc w:val="both"/>
        <w:rPr>
          <w:rFonts w:ascii="Verdana" w:eastAsia="Arial Unicode MS" w:hAnsi="Verdana" w:cs="Verdana"/>
          <w:b/>
          <w:bCs/>
          <w:sz w:val="20"/>
          <w:szCs w:val="20"/>
          <w:u w:val="single"/>
          <w:lang w:val="es-ES_tradnl"/>
        </w:rPr>
      </w:pPr>
    </w:p>
    <w:p w:rsidR="00A22E61" w:rsidRDefault="00A22E61" w:rsidP="00A5796D">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Se pide a Jorge que si puede avise de cuándo va a la huerta por si podemos ir con él algún día entre semana. </w:t>
      </w:r>
    </w:p>
    <w:p w:rsidR="00A22E61" w:rsidRDefault="00A22E61" w:rsidP="00A5796D">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A22E61" w:rsidRDefault="00A22E61" w:rsidP="00A5796D">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i/>
          <w:sz w:val="20"/>
          <w:szCs w:val="20"/>
          <w:lang w:val="es-ES_tradnl"/>
        </w:rPr>
      </w:pPr>
      <w:r>
        <w:rPr>
          <w:rFonts w:ascii="Verdana" w:eastAsia="Arial Unicode MS" w:hAnsi="Verdana" w:cs="Verdana"/>
          <w:bCs/>
          <w:sz w:val="20"/>
          <w:szCs w:val="20"/>
          <w:lang w:val="es-ES_tradnl"/>
        </w:rPr>
        <w:t xml:space="preserve">Sacar los documentos de </w:t>
      </w:r>
      <w:proofErr w:type="spellStart"/>
      <w:r>
        <w:rPr>
          <w:rFonts w:ascii="Verdana" w:eastAsia="Arial Unicode MS" w:hAnsi="Verdana" w:cs="Verdana"/>
          <w:bCs/>
          <w:sz w:val="20"/>
          <w:szCs w:val="20"/>
          <w:lang w:val="es-ES_tradnl"/>
        </w:rPr>
        <w:t>Googledocs</w:t>
      </w:r>
      <w:proofErr w:type="spellEnd"/>
      <w:r>
        <w:rPr>
          <w:rFonts w:ascii="Verdana" w:eastAsia="Arial Unicode MS" w:hAnsi="Verdana" w:cs="Verdana"/>
          <w:bCs/>
          <w:sz w:val="20"/>
          <w:szCs w:val="20"/>
          <w:lang w:val="es-ES_tradnl"/>
        </w:rPr>
        <w:t xml:space="preserve">. Vicente dice que no se pueden subir a </w:t>
      </w:r>
      <w:proofErr w:type="spellStart"/>
      <w:r>
        <w:rPr>
          <w:rFonts w:ascii="Verdana" w:eastAsia="Arial Unicode MS" w:hAnsi="Verdana" w:cs="Verdana"/>
          <w:bCs/>
          <w:sz w:val="20"/>
          <w:szCs w:val="20"/>
          <w:lang w:val="es-ES_tradnl"/>
        </w:rPr>
        <w:t>ourproject</w:t>
      </w:r>
      <w:proofErr w:type="spellEnd"/>
      <w:r>
        <w:rPr>
          <w:rFonts w:ascii="Verdana" w:eastAsia="Arial Unicode MS" w:hAnsi="Verdana" w:cs="Verdana"/>
          <w:bCs/>
          <w:sz w:val="20"/>
          <w:szCs w:val="20"/>
          <w:lang w:val="es-ES_tradnl"/>
        </w:rPr>
        <w:t xml:space="preserve">, pero otra posibilidad es </w:t>
      </w:r>
      <w:r>
        <w:rPr>
          <w:rFonts w:ascii="Verdana" w:eastAsia="Arial Unicode MS" w:hAnsi="Verdana" w:cs="Verdana"/>
          <w:bCs/>
          <w:i/>
          <w:sz w:val="20"/>
          <w:szCs w:val="20"/>
          <w:lang w:val="es-ES_tradnl"/>
        </w:rPr>
        <w:t xml:space="preserve">Lorea. </w:t>
      </w:r>
    </w:p>
    <w:p w:rsidR="00A22E61" w:rsidRDefault="00A22E61" w:rsidP="00A22E61">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i/>
          <w:sz w:val="20"/>
          <w:szCs w:val="20"/>
          <w:lang w:val="es-ES_tradnl"/>
        </w:rPr>
      </w:pP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Próximas convocatorias:</w:t>
      </w: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A22E61" w:rsidRDefault="00A22E61" w:rsidP="001A0B17">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r>
        <w:rPr>
          <w:rFonts w:ascii="Verdana" w:eastAsia="Arial Unicode MS" w:hAnsi="Verdana" w:cs="Verdana"/>
          <w:bCs/>
          <w:sz w:val="20"/>
          <w:szCs w:val="20"/>
          <w:lang w:val="es-ES_tradnl"/>
        </w:rPr>
        <w:t xml:space="preserve">Asamblea de Julio: día 2. Convoca Rastro. 20h TBCL. Modera y tomas actas </w:t>
      </w:r>
      <w:proofErr w:type="spellStart"/>
      <w:r>
        <w:rPr>
          <w:rFonts w:ascii="Verdana" w:eastAsia="Arial Unicode MS" w:hAnsi="Verdana" w:cs="Verdana"/>
          <w:bCs/>
          <w:sz w:val="20"/>
          <w:szCs w:val="20"/>
          <w:lang w:val="es-ES_tradnl"/>
        </w:rPr>
        <w:t>Bahpies</w:t>
      </w:r>
      <w:proofErr w:type="spellEnd"/>
      <w:r>
        <w:rPr>
          <w:rFonts w:ascii="Verdana" w:eastAsia="Arial Unicode MS" w:hAnsi="Verdana" w:cs="Verdana"/>
          <w:bCs/>
          <w:sz w:val="20"/>
          <w:szCs w:val="20"/>
          <w:lang w:val="es-ES_tradnl"/>
        </w:rPr>
        <w:t>.</w:t>
      </w: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p>
    <w:p w:rsidR="00A22E61" w:rsidRDefault="001A0B17"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r>
        <w:rPr>
          <w:rFonts w:ascii="Verdana" w:eastAsia="Arial Unicode MS" w:hAnsi="Verdana" w:cs="Verdana"/>
          <w:bCs/>
          <w:sz w:val="20"/>
          <w:szCs w:val="20"/>
          <w:lang w:val="es-ES_tradnl"/>
        </w:rPr>
        <w:t>Próximos DV: 10 y 24 de junio.</w:t>
      </w: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 xml:space="preserve"> </w:t>
      </w: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A22E61" w:rsidRPr="00A22E61" w:rsidRDefault="00A22E61" w:rsidP="00A22E61">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p>
    <w:p w:rsidR="00A22E61" w:rsidRDefault="00A22E61" w:rsidP="00A22E61">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p>
    <w:p w:rsidR="00A22E61" w:rsidRPr="00346A58" w:rsidRDefault="00A22E61" w:rsidP="00346A5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p>
    <w:p w:rsidR="00346A58" w:rsidRDefault="00346A58" w:rsidP="00346A58">
      <w:pPr>
        <w:tabs>
          <w:tab w:val="left" w:pos="0"/>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
          <w:bCs/>
          <w:sz w:val="20"/>
          <w:szCs w:val="20"/>
          <w:u w:val="single"/>
          <w:lang w:val="es-ES_tradnl"/>
        </w:rPr>
      </w:pPr>
    </w:p>
    <w:p w:rsidR="00346A58" w:rsidRPr="00346A58" w:rsidRDefault="00346A58" w:rsidP="00346A58">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rFonts w:ascii="Verdana" w:eastAsia="Arial Unicode MS" w:hAnsi="Verdana" w:cs="Verdana"/>
          <w:bCs/>
          <w:sz w:val="20"/>
          <w:szCs w:val="20"/>
          <w:lang w:val="es-ES_tradnl"/>
        </w:rPr>
      </w:pPr>
    </w:p>
    <w:p w:rsidR="008347F9" w:rsidRPr="008347F9" w:rsidRDefault="008347F9" w:rsidP="008347F9">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rFonts w:ascii="Verdana" w:eastAsia="Arial Unicode MS" w:hAnsi="Verdana" w:cs="Verdana"/>
          <w:bCs/>
          <w:sz w:val="20"/>
          <w:szCs w:val="20"/>
          <w:lang w:val="es-ES_tradnl"/>
        </w:rPr>
      </w:pPr>
    </w:p>
    <w:p w:rsidR="008347F9" w:rsidRPr="00F418A1" w:rsidRDefault="008347F9" w:rsidP="008347F9">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rFonts w:ascii="Verdana" w:eastAsia="Arial Unicode MS" w:hAnsi="Verdana" w:cs="Verdana"/>
          <w:b/>
          <w:bCs/>
          <w:sz w:val="20"/>
          <w:szCs w:val="20"/>
          <w:u w:val="single"/>
          <w:lang w:val="es-ES_tradnl"/>
        </w:rPr>
      </w:pPr>
    </w:p>
    <w:p w:rsid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
          <w:bCs/>
          <w:sz w:val="20"/>
          <w:szCs w:val="20"/>
          <w:u w:val="single"/>
          <w:lang w:val="es-ES_tradnl"/>
        </w:rPr>
      </w:pPr>
      <w:r>
        <w:rPr>
          <w:rFonts w:ascii="Verdana" w:eastAsia="Arial Unicode MS" w:hAnsi="Verdana" w:cs="Verdana"/>
          <w:b/>
          <w:bCs/>
          <w:sz w:val="20"/>
          <w:szCs w:val="20"/>
          <w:u w:val="single"/>
          <w:lang w:val="es-ES_tradnl"/>
        </w:rPr>
        <w:t xml:space="preserve"> </w:t>
      </w:r>
    </w:p>
    <w:p w:rsidR="0076268E" w:rsidRPr="0076268E" w:rsidRDefault="0076268E" w:rsidP="0076268E">
      <w:pPr>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hanging="360"/>
        <w:rPr>
          <w:rFonts w:ascii="Verdana" w:eastAsia="Arial Unicode MS" w:hAnsi="Verdana" w:cs="Verdana"/>
          <w:bCs/>
          <w:sz w:val="20"/>
          <w:szCs w:val="20"/>
          <w:lang w:val="es-ES_tradnl"/>
        </w:rPr>
      </w:pPr>
    </w:p>
    <w:p w:rsidR="0076268E" w:rsidRPr="006C2568" w:rsidRDefault="0076268E" w:rsidP="006D1CBA">
      <w:pPr>
        <w:pStyle w:val="Prrafodelista"/>
        <w:tabs>
          <w:tab w:val="left" w:pos="435"/>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35"/>
        <w:jc w:val="both"/>
        <w:rPr>
          <w:lang w:val="es-ES_tradnl"/>
        </w:rPr>
      </w:pPr>
    </w:p>
    <w:sectPr w:rsidR="0076268E" w:rsidRPr="006C2568" w:rsidSect="001B78B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517E44"/>
    <w:multiLevelType w:val="hybridMultilevel"/>
    <w:tmpl w:val="C9925B76"/>
    <w:lvl w:ilvl="0" w:tplc="85EE8FD0">
      <w:start w:val="3"/>
      <w:numFmt w:val="bullet"/>
      <w:lvlText w:val="-"/>
      <w:lvlJc w:val="left"/>
      <w:pPr>
        <w:ind w:left="435" w:hanging="360"/>
      </w:pPr>
      <w:rPr>
        <w:rFonts w:ascii="Verdana" w:eastAsia="Arial Unicode MS" w:hAnsi="Verdana" w:cs="Verdana" w:hint="default"/>
      </w:rPr>
    </w:lvl>
    <w:lvl w:ilvl="1" w:tplc="0C0A0003" w:tentative="1">
      <w:start w:val="1"/>
      <w:numFmt w:val="bullet"/>
      <w:lvlText w:val="o"/>
      <w:lvlJc w:val="left"/>
      <w:pPr>
        <w:ind w:left="1155" w:hanging="360"/>
      </w:pPr>
      <w:rPr>
        <w:rFonts w:ascii="Courier New" w:hAnsi="Courier New" w:cs="Courier New" w:hint="default"/>
      </w:rPr>
    </w:lvl>
    <w:lvl w:ilvl="2" w:tplc="0C0A0005" w:tentative="1">
      <w:start w:val="1"/>
      <w:numFmt w:val="bullet"/>
      <w:lvlText w:val=""/>
      <w:lvlJc w:val="left"/>
      <w:pPr>
        <w:ind w:left="1875" w:hanging="360"/>
      </w:pPr>
      <w:rPr>
        <w:rFonts w:ascii="Wingdings" w:hAnsi="Wingdings" w:hint="default"/>
      </w:rPr>
    </w:lvl>
    <w:lvl w:ilvl="3" w:tplc="0C0A0001" w:tentative="1">
      <w:start w:val="1"/>
      <w:numFmt w:val="bullet"/>
      <w:lvlText w:val=""/>
      <w:lvlJc w:val="left"/>
      <w:pPr>
        <w:ind w:left="2595" w:hanging="360"/>
      </w:pPr>
      <w:rPr>
        <w:rFonts w:ascii="Symbol" w:hAnsi="Symbol" w:hint="default"/>
      </w:rPr>
    </w:lvl>
    <w:lvl w:ilvl="4" w:tplc="0C0A0003" w:tentative="1">
      <w:start w:val="1"/>
      <w:numFmt w:val="bullet"/>
      <w:lvlText w:val="o"/>
      <w:lvlJc w:val="left"/>
      <w:pPr>
        <w:ind w:left="3315" w:hanging="360"/>
      </w:pPr>
      <w:rPr>
        <w:rFonts w:ascii="Courier New" w:hAnsi="Courier New" w:cs="Courier New" w:hint="default"/>
      </w:rPr>
    </w:lvl>
    <w:lvl w:ilvl="5" w:tplc="0C0A0005" w:tentative="1">
      <w:start w:val="1"/>
      <w:numFmt w:val="bullet"/>
      <w:lvlText w:val=""/>
      <w:lvlJc w:val="left"/>
      <w:pPr>
        <w:ind w:left="4035" w:hanging="360"/>
      </w:pPr>
      <w:rPr>
        <w:rFonts w:ascii="Wingdings" w:hAnsi="Wingdings" w:hint="default"/>
      </w:rPr>
    </w:lvl>
    <w:lvl w:ilvl="6" w:tplc="0C0A0001" w:tentative="1">
      <w:start w:val="1"/>
      <w:numFmt w:val="bullet"/>
      <w:lvlText w:val=""/>
      <w:lvlJc w:val="left"/>
      <w:pPr>
        <w:ind w:left="4755" w:hanging="360"/>
      </w:pPr>
      <w:rPr>
        <w:rFonts w:ascii="Symbol" w:hAnsi="Symbol" w:hint="default"/>
      </w:rPr>
    </w:lvl>
    <w:lvl w:ilvl="7" w:tplc="0C0A0003" w:tentative="1">
      <w:start w:val="1"/>
      <w:numFmt w:val="bullet"/>
      <w:lvlText w:val="o"/>
      <w:lvlJc w:val="left"/>
      <w:pPr>
        <w:ind w:left="5475" w:hanging="360"/>
      </w:pPr>
      <w:rPr>
        <w:rFonts w:ascii="Courier New" w:hAnsi="Courier New" w:cs="Courier New" w:hint="default"/>
      </w:rPr>
    </w:lvl>
    <w:lvl w:ilvl="8" w:tplc="0C0A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6C2568"/>
    <w:rsid w:val="000E78BE"/>
    <w:rsid w:val="000F0418"/>
    <w:rsid w:val="001A0B17"/>
    <w:rsid w:val="001B78BD"/>
    <w:rsid w:val="001C1992"/>
    <w:rsid w:val="00346A58"/>
    <w:rsid w:val="006C2568"/>
    <w:rsid w:val="006D1CBA"/>
    <w:rsid w:val="0076268E"/>
    <w:rsid w:val="00820F02"/>
    <w:rsid w:val="008347F9"/>
    <w:rsid w:val="00877AAC"/>
    <w:rsid w:val="00A22E61"/>
    <w:rsid w:val="00A5796D"/>
    <w:rsid w:val="00C450EB"/>
    <w:rsid w:val="00F418A1"/>
    <w:rsid w:val="00F80B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568"/>
    <w:pPr>
      <w:widowControl w:val="0"/>
      <w:overflowPunct w:val="0"/>
      <w:adjustRightInd w:val="0"/>
    </w:pPr>
    <w:rPr>
      <w:rFonts w:eastAsia="Times New Roman"/>
      <w:kern w:val="28"/>
      <w:lang w:val="de-D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C256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1004</Words>
  <Characters>5523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Isabel Cabrera</dc:creator>
  <cp:keywords/>
  <dc:description/>
  <cp:lastModifiedBy> Isabel Cabrera</cp:lastModifiedBy>
  <cp:revision>4</cp:revision>
  <dcterms:created xsi:type="dcterms:W3CDTF">2012-06-13T16:34:00Z</dcterms:created>
  <dcterms:modified xsi:type="dcterms:W3CDTF">2012-06-13T17:44:00Z</dcterms:modified>
</cp:coreProperties>
</file>